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AD3F4" w14:textId="3897D736" w:rsidR="004805A7" w:rsidRPr="004805A7" w:rsidRDefault="00A51B9E" w:rsidP="004805A7">
      <w:pPr>
        <w:pStyle w:val="Body1"/>
        <w:rPr>
          <w:rFonts w:asciiTheme="minorHAnsi" w:hAnsiTheme="minorHAnsi"/>
          <w:sz w:val="24"/>
          <w:szCs w:val="24"/>
        </w:rPr>
      </w:pPr>
      <w:bookmarkStart w:id="0" w:name="_GoBack"/>
      <w:bookmarkEnd w:id="0"/>
      <w:r w:rsidRPr="00765CAE">
        <w:rPr>
          <w:rFonts w:asciiTheme="minorHAnsi" w:hAnsiTheme="minorHAnsi"/>
          <w:sz w:val="24"/>
          <w:szCs w:val="24"/>
        </w:rPr>
        <w:t xml:space="preserve">                                           Alice Namuli </w:t>
      </w:r>
      <w:proofErr w:type="spellStart"/>
      <w:r w:rsidRPr="00765CAE">
        <w:rPr>
          <w:rFonts w:asciiTheme="minorHAnsi" w:hAnsiTheme="minorHAnsi"/>
          <w:sz w:val="24"/>
          <w:szCs w:val="24"/>
        </w:rPr>
        <w:t>Blazevic’s</w:t>
      </w:r>
      <w:proofErr w:type="spellEnd"/>
      <w:r w:rsidRPr="00765CAE">
        <w:rPr>
          <w:rFonts w:asciiTheme="minorHAnsi" w:hAnsiTheme="minorHAnsi"/>
          <w:sz w:val="24"/>
          <w:szCs w:val="24"/>
        </w:rPr>
        <w:t xml:space="preserve"> Profile </w:t>
      </w:r>
    </w:p>
    <w:p w14:paraId="3C420AE3" w14:textId="77777777" w:rsidR="004805A7" w:rsidRPr="008A6651" w:rsidRDefault="004805A7" w:rsidP="004805A7">
      <w:pPr>
        <w:pStyle w:val="Body1"/>
        <w:rPr>
          <w:rFonts w:asciiTheme="majorHAnsi" w:hAnsiTheme="majorHAnsi"/>
        </w:rPr>
      </w:pPr>
      <w:r>
        <w:t xml:space="preserve">Alice Namuli Blazevic is a Partner at </w:t>
      </w:r>
      <w:proofErr w:type="spellStart"/>
      <w:r w:rsidRPr="00D45930">
        <w:t>Katende</w:t>
      </w:r>
      <w:proofErr w:type="spellEnd"/>
      <w:r w:rsidRPr="00D45930">
        <w:t xml:space="preserve">, </w:t>
      </w:r>
      <w:proofErr w:type="spellStart"/>
      <w:r w:rsidRPr="00D45930">
        <w:t>Ssempebwa</w:t>
      </w:r>
      <w:proofErr w:type="spellEnd"/>
      <w:r w:rsidRPr="00D45930">
        <w:t xml:space="preserve"> &amp; Company Advocates</w:t>
      </w:r>
      <w:r>
        <w:t xml:space="preserve">.  </w:t>
      </w:r>
    </w:p>
    <w:p w14:paraId="4CA878BC" w14:textId="77777777" w:rsidR="004805A7" w:rsidRDefault="004805A7" w:rsidP="004805A7">
      <w:pPr>
        <w:pStyle w:val="Body1"/>
      </w:pPr>
      <w:r>
        <w:t xml:space="preserve">She has over 15 years’ experience in Commercial and Corporate Transactions, specialising in Projects and Infrastructure Finance, PPP’s and the Energy Sector. </w:t>
      </w:r>
    </w:p>
    <w:p w14:paraId="762CAF11" w14:textId="77777777" w:rsidR="004805A7" w:rsidRDefault="004805A7" w:rsidP="004805A7">
      <w:pPr>
        <w:pStyle w:val="Body1"/>
      </w:pPr>
      <w:r>
        <w:t xml:space="preserve">She also specialises in Technology Law with a keen interest in Artificial Intelligence and the law, Blockchain Technology and the </w:t>
      </w:r>
      <w:proofErr w:type="spellStart"/>
      <w:r>
        <w:t>Cryptocurrency</w:t>
      </w:r>
      <w:proofErr w:type="spellEnd"/>
      <w:r>
        <w:t xml:space="preserve"> industry. She represents several </w:t>
      </w:r>
      <w:proofErr w:type="spellStart"/>
      <w:r>
        <w:t>Fintechs</w:t>
      </w:r>
      <w:proofErr w:type="spellEnd"/>
      <w:r>
        <w:t xml:space="preserve"> and </w:t>
      </w:r>
      <w:proofErr w:type="spellStart"/>
      <w:r>
        <w:t>Blockchain</w:t>
      </w:r>
      <w:proofErr w:type="spellEnd"/>
      <w:r>
        <w:t xml:space="preserve"> Technology based businesses which are reshaping the mode of doing business in Africa and Europe.   </w:t>
      </w:r>
    </w:p>
    <w:p w14:paraId="2B451929" w14:textId="77777777" w:rsidR="004805A7" w:rsidRDefault="004805A7" w:rsidP="004805A7">
      <w:pPr>
        <w:pStyle w:val="Body1"/>
      </w:pPr>
      <w:r>
        <w:t>She has experience in cross boarder transactions where she has advised various large multinational joint ventures within Uganda and across East, South, and West Africa.</w:t>
      </w:r>
    </w:p>
    <w:p w14:paraId="14E308A6" w14:textId="45C5EE25" w:rsidR="004805A7" w:rsidRDefault="004805A7" w:rsidP="004805A7">
      <w:pPr>
        <w:pStyle w:val="Body1"/>
      </w:pPr>
      <w:r>
        <w:t xml:space="preserve">Alice is the Chairperson of the Uganda Legal Tech Network. </w:t>
      </w:r>
    </w:p>
    <w:p w14:paraId="64CF781B" w14:textId="77777777" w:rsidR="004805A7" w:rsidRDefault="004805A7" w:rsidP="004805A7">
      <w:pPr>
        <w:pStyle w:val="Body1"/>
      </w:pPr>
      <w:r>
        <w:t>She is the former Vice President of the Uganda Law Society.</w:t>
      </w:r>
    </w:p>
    <w:p w14:paraId="063F9FAB" w14:textId="77777777" w:rsidR="004805A7" w:rsidRDefault="004805A7" w:rsidP="004805A7">
      <w:pPr>
        <w:pStyle w:val="Body1"/>
      </w:pPr>
      <w:r>
        <w:t xml:space="preserve">She serves as the Uganda Country Leader for Legal Business Women </w:t>
      </w:r>
      <w:proofErr w:type="gramStart"/>
      <w:r>
        <w:t>For</w:t>
      </w:r>
      <w:proofErr w:type="gramEnd"/>
      <w:r>
        <w:t xml:space="preserve"> Africa (LABFA), a multi jurisdictional network of women transactional lawyers and corporate leaders in Africa and beyond.</w:t>
      </w:r>
    </w:p>
    <w:p w14:paraId="51DD2043" w14:textId="77777777" w:rsidR="004805A7" w:rsidRDefault="004805A7" w:rsidP="004805A7">
      <w:pPr>
        <w:pStyle w:val="Body1"/>
      </w:pPr>
      <w:r>
        <w:t xml:space="preserve">She is an Archbishop Desmond Tutu Leadership </w:t>
      </w:r>
      <w:proofErr w:type="gramStart"/>
      <w:r>
        <w:t>Fellow ,</w:t>
      </w:r>
      <w:proofErr w:type="gramEnd"/>
      <w:r>
        <w:t xml:space="preserve"> a Commonwealth Fellow and the University of Oxford Said Business School Fellow. </w:t>
      </w:r>
    </w:p>
    <w:p w14:paraId="20392A5C" w14:textId="3E1ACF60" w:rsidR="004805A7" w:rsidRPr="004805A7" w:rsidRDefault="004805A7" w:rsidP="004805A7">
      <w:pPr>
        <w:pStyle w:val="Body1"/>
      </w:pPr>
      <w:r>
        <w:t xml:space="preserve">In 2015 she worked with Hogan </w:t>
      </w:r>
      <w:proofErr w:type="spellStart"/>
      <w:r>
        <w:t>Lovells</w:t>
      </w:r>
      <w:proofErr w:type="spellEnd"/>
      <w:r>
        <w:t xml:space="preserve"> LLP UK.</w:t>
      </w:r>
    </w:p>
    <w:p w14:paraId="0E072552" w14:textId="6C9CCF92" w:rsidR="00A51B9E" w:rsidRDefault="000A49FE" w:rsidP="004805A7">
      <w:pPr>
        <w:pStyle w:val="Body1"/>
        <w:rPr>
          <w:rFonts w:asciiTheme="minorHAnsi" w:hAnsiTheme="minorHAnsi"/>
          <w:sz w:val="24"/>
          <w:szCs w:val="24"/>
        </w:rPr>
      </w:pPr>
      <w:r>
        <w:rPr>
          <w:rFonts w:asciiTheme="minorHAnsi" w:hAnsiTheme="minorHAnsi"/>
          <w:sz w:val="24"/>
          <w:szCs w:val="24"/>
        </w:rPr>
        <w:t xml:space="preserve">She is currently pursuing a course in Artificial Intelligence from the University of Helsinki, Finland.  </w:t>
      </w:r>
    </w:p>
    <w:p w14:paraId="25925F3B" w14:textId="7FFDEECA" w:rsidR="00D749CF" w:rsidRDefault="00D749CF" w:rsidP="004805A7">
      <w:pPr>
        <w:pStyle w:val="Body1"/>
        <w:rPr>
          <w:rFonts w:asciiTheme="minorHAnsi" w:hAnsiTheme="minorHAnsi"/>
          <w:sz w:val="24"/>
          <w:szCs w:val="24"/>
        </w:rPr>
      </w:pPr>
      <w:r>
        <w:rPr>
          <w:rFonts w:asciiTheme="minorHAnsi" w:hAnsiTheme="minorHAnsi"/>
          <w:sz w:val="24"/>
          <w:szCs w:val="24"/>
        </w:rPr>
        <w:t>She is the Founder of the Legal Innovation Hub - Uganda</w:t>
      </w:r>
    </w:p>
    <w:p w14:paraId="432F613A" w14:textId="77777777" w:rsidR="00A51B9E" w:rsidRDefault="00706AF7" w:rsidP="00765CAE">
      <w:pPr>
        <w:autoSpaceDE w:val="0"/>
        <w:autoSpaceDN w:val="0"/>
        <w:adjustRightInd w:val="0"/>
        <w:spacing w:after="0" w:line="240" w:lineRule="auto"/>
        <w:jc w:val="both"/>
        <w:rPr>
          <w:rFonts w:cs="Colaborate-Regular"/>
          <w:b/>
          <w:sz w:val="24"/>
          <w:szCs w:val="24"/>
        </w:rPr>
      </w:pPr>
      <w:r w:rsidRPr="00765CAE">
        <w:rPr>
          <w:rFonts w:cs="Colaborate-Regular"/>
          <w:b/>
          <w:sz w:val="24"/>
          <w:szCs w:val="24"/>
        </w:rPr>
        <w:t xml:space="preserve">Professional </w:t>
      </w:r>
      <w:r w:rsidR="00A51B9E" w:rsidRPr="00765CAE">
        <w:rPr>
          <w:rFonts w:cs="Colaborate-Regular"/>
          <w:b/>
          <w:sz w:val="24"/>
          <w:szCs w:val="24"/>
        </w:rPr>
        <w:t xml:space="preserve">Leadership Roles </w:t>
      </w:r>
    </w:p>
    <w:p w14:paraId="3BF76767" w14:textId="77777777" w:rsidR="004805A7" w:rsidRDefault="004805A7" w:rsidP="00765CAE">
      <w:pPr>
        <w:autoSpaceDE w:val="0"/>
        <w:autoSpaceDN w:val="0"/>
        <w:adjustRightInd w:val="0"/>
        <w:spacing w:after="0" w:line="240" w:lineRule="auto"/>
        <w:jc w:val="both"/>
        <w:rPr>
          <w:rFonts w:cs="Colaborate-Regular"/>
          <w:b/>
          <w:sz w:val="24"/>
          <w:szCs w:val="24"/>
        </w:rPr>
      </w:pPr>
    </w:p>
    <w:p w14:paraId="0BB1CEE2" w14:textId="262A331B" w:rsidR="00A51B9E" w:rsidRPr="0013748D" w:rsidRDefault="004805A7" w:rsidP="0013748D">
      <w:pPr>
        <w:pStyle w:val="ListParagraph"/>
        <w:numPr>
          <w:ilvl w:val="0"/>
          <w:numId w:val="9"/>
        </w:numPr>
        <w:autoSpaceDE w:val="0"/>
        <w:autoSpaceDN w:val="0"/>
        <w:adjustRightInd w:val="0"/>
        <w:spacing w:after="0" w:line="240" w:lineRule="auto"/>
        <w:jc w:val="both"/>
        <w:rPr>
          <w:rFonts w:cs="Colaborate-Thin"/>
          <w:sz w:val="24"/>
          <w:szCs w:val="24"/>
        </w:rPr>
      </w:pPr>
      <w:r>
        <w:rPr>
          <w:rFonts w:cs="Colaborate-Thin"/>
          <w:sz w:val="24"/>
          <w:szCs w:val="24"/>
        </w:rPr>
        <w:t>Chairperson – Uganda</w:t>
      </w:r>
      <w:r w:rsidR="00A51B9E" w:rsidRPr="0013748D">
        <w:rPr>
          <w:rFonts w:cs="Colaborate-Thin"/>
          <w:sz w:val="24"/>
          <w:szCs w:val="24"/>
        </w:rPr>
        <w:t xml:space="preserve"> Legal Tech Network </w:t>
      </w:r>
      <w:r w:rsidR="0013748D">
        <w:rPr>
          <w:rFonts w:cs="Colaborate-Thin"/>
          <w:sz w:val="24"/>
          <w:szCs w:val="24"/>
        </w:rPr>
        <w:t>–</w:t>
      </w:r>
      <w:r w:rsidR="00706AF7" w:rsidRPr="0013748D">
        <w:rPr>
          <w:rFonts w:cs="Colaborate-Thin"/>
          <w:sz w:val="24"/>
          <w:szCs w:val="24"/>
        </w:rPr>
        <w:t xml:space="preserve"> 2018</w:t>
      </w:r>
      <w:r>
        <w:rPr>
          <w:rFonts w:cs="Colaborate-Thin"/>
          <w:sz w:val="24"/>
          <w:szCs w:val="24"/>
        </w:rPr>
        <w:t xml:space="preserve"> to date</w:t>
      </w:r>
    </w:p>
    <w:p w14:paraId="3F5A5B4A" w14:textId="6D143873" w:rsidR="00A51B9E" w:rsidRPr="0013748D" w:rsidRDefault="00706AF7" w:rsidP="0013748D">
      <w:pPr>
        <w:pStyle w:val="ListParagraph"/>
        <w:numPr>
          <w:ilvl w:val="0"/>
          <w:numId w:val="9"/>
        </w:numPr>
        <w:autoSpaceDE w:val="0"/>
        <w:autoSpaceDN w:val="0"/>
        <w:adjustRightInd w:val="0"/>
        <w:spacing w:after="0" w:line="240" w:lineRule="auto"/>
        <w:jc w:val="both"/>
        <w:rPr>
          <w:rFonts w:cs="Colaborate-Thin"/>
          <w:sz w:val="24"/>
          <w:szCs w:val="24"/>
        </w:rPr>
      </w:pPr>
      <w:r w:rsidRPr="0013748D">
        <w:rPr>
          <w:rFonts w:cs="Colaborate-Thin"/>
          <w:sz w:val="24"/>
          <w:szCs w:val="24"/>
        </w:rPr>
        <w:t>U</w:t>
      </w:r>
      <w:r w:rsidR="00A51B9E" w:rsidRPr="0013748D">
        <w:rPr>
          <w:rFonts w:cs="Colaborate-Thin"/>
          <w:sz w:val="24"/>
          <w:szCs w:val="24"/>
        </w:rPr>
        <w:t xml:space="preserve">ganda Law Society - </w:t>
      </w:r>
      <w:r w:rsidR="00DF003A" w:rsidRPr="0013748D">
        <w:rPr>
          <w:rFonts w:cs="Colaborate-Thin"/>
          <w:sz w:val="24"/>
          <w:szCs w:val="24"/>
        </w:rPr>
        <w:t>Vice President 2016-</w:t>
      </w:r>
      <w:r w:rsidRPr="0013748D">
        <w:rPr>
          <w:rFonts w:cs="Colaborate-Thin"/>
          <w:sz w:val="24"/>
          <w:szCs w:val="24"/>
        </w:rPr>
        <w:t>2018</w:t>
      </w:r>
      <w:r w:rsidR="00DF003A" w:rsidRPr="0013748D">
        <w:rPr>
          <w:rFonts w:cs="Colaborate-Thin"/>
          <w:sz w:val="24"/>
          <w:szCs w:val="24"/>
        </w:rPr>
        <w:t>(April)</w:t>
      </w:r>
    </w:p>
    <w:p w14:paraId="0910A593" w14:textId="3818C582" w:rsidR="00D80F4D" w:rsidRPr="0013748D" w:rsidRDefault="009B38F2" w:rsidP="0013748D">
      <w:pPr>
        <w:pStyle w:val="ListParagraph"/>
        <w:numPr>
          <w:ilvl w:val="0"/>
          <w:numId w:val="9"/>
        </w:numPr>
        <w:autoSpaceDE w:val="0"/>
        <w:autoSpaceDN w:val="0"/>
        <w:adjustRightInd w:val="0"/>
        <w:spacing w:after="0" w:line="240" w:lineRule="auto"/>
        <w:jc w:val="both"/>
        <w:rPr>
          <w:rFonts w:cs="Colaborate-Thin"/>
          <w:sz w:val="24"/>
          <w:szCs w:val="24"/>
        </w:rPr>
      </w:pPr>
      <w:r w:rsidRPr="0013748D">
        <w:rPr>
          <w:rFonts w:cs="Colaborate-Thin"/>
          <w:sz w:val="24"/>
          <w:szCs w:val="24"/>
        </w:rPr>
        <w:t>C</w:t>
      </w:r>
      <w:r w:rsidR="00B858B4">
        <w:rPr>
          <w:rFonts w:cs="Colaborate-Thin"/>
          <w:sz w:val="24"/>
          <w:szCs w:val="24"/>
        </w:rPr>
        <w:t>hairperson of</w:t>
      </w:r>
      <w:r w:rsidR="0013748D" w:rsidRPr="0013748D">
        <w:rPr>
          <w:rFonts w:cs="Colaborate-Thin"/>
          <w:sz w:val="24"/>
          <w:szCs w:val="24"/>
        </w:rPr>
        <w:t xml:space="preserve"> the Female Lawyers Division</w:t>
      </w:r>
      <w:r w:rsidRPr="0013748D">
        <w:rPr>
          <w:rFonts w:cs="Colaborate-Thin"/>
          <w:sz w:val="24"/>
          <w:szCs w:val="24"/>
        </w:rPr>
        <w:t xml:space="preserve"> of the Uganda Law Society – 2013 to 2016</w:t>
      </w:r>
      <w:r w:rsidR="0013748D" w:rsidRPr="0013748D">
        <w:rPr>
          <w:rFonts w:cs="Colaborate-Thin"/>
          <w:sz w:val="24"/>
          <w:szCs w:val="24"/>
        </w:rPr>
        <w:t xml:space="preserve"> </w:t>
      </w:r>
      <w:proofErr w:type="gramStart"/>
      <w:r w:rsidR="0013748D" w:rsidRPr="0013748D">
        <w:rPr>
          <w:rFonts w:cs="Colaborate-Thin"/>
          <w:sz w:val="24"/>
          <w:szCs w:val="24"/>
        </w:rPr>
        <w:t>( The</w:t>
      </w:r>
      <w:proofErr w:type="gramEnd"/>
      <w:r w:rsidR="0013748D" w:rsidRPr="0013748D">
        <w:rPr>
          <w:rFonts w:cs="Colaborate-Thin"/>
          <w:sz w:val="24"/>
          <w:szCs w:val="24"/>
        </w:rPr>
        <w:t xml:space="preserve"> highlight of my achievements was the introduction of categorized Women in Law Awar</w:t>
      </w:r>
      <w:r w:rsidR="00A57EE1">
        <w:rPr>
          <w:rFonts w:cs="Colaborate-Thin"/>
          <w:sz w:val="24"/>
          <w:szCs w:val="24"/>
        </w:rPr>
        <w:t>ds. Which were aimed at recognizing women who have excelled in all fields of law)</w:t>
      </w:r>
    </w:p>
    <w:p w14:paraId="67F6BFE0" w14:textId="3D6A2A48" w:rsidR="009B38F2" w:rsidRDefault="00A51B9E" w:rsidP="0013748D">
      <w:pPr>
        <w:pStyle w:val="Body1"/>
        <w:numPr>
          <w:ilvl w:val="0"/>
          <w:numId w:val="9"/>
        </w:numPr>
      </w:pPr>
      <w:r w:rsidRPr="00765CAE">
        <w:rPr>
          <w:rFonts w:asciiTheme="minorHAnsi" w:hAnsiTheme="minorHAnsi" w:cs="Colaborate-Thin"/>
          <w:sz w:val="24"/>
          <w:szCs w:val="24"/>
        </w:rPr>
        <w:t>Country Leader (Uganda); Legal Business Women for Africa (LABFA).</w:t>
      </w:r>
      <w:r w:rsidR="009B38F2" w:rsidRPr="009B38F2">
        <w:t xml:space="preserve"> </w:t>
      </w:r>
      <w:r w:rsidR="009B38F2">
        <w:t>A multi jurisdictional network of women transactional lawyers and corporate leaders in Africa and beyond.</w:t>
      </w:r>
    </w:p>
    <w:p w14:paraId="65F5803C" w14:textId="58D9C7B2" w:rsidR="00A51B9E" w:rsidRPr="00B6108D" w:rsidRDefault="00A57EE1" w:rsidP="00B6108D">
      <w:pPr>
        <w:pStyle w:val="Body1"/>
        <w:numPr>
          <w:ilvl w:val="0"/>
          <w:numId w:val="9"/>
        </w:numPr>
      </w:pPr>
      <w:r>
        <w:rPr>
          <w:rFonts w:asciiTheme="minorHAnsi" w:hAnsiTheme="minorHAnsi" w:cs="Colaborate-Thin"/>
          <w:sz w:val="24"/>
          <w:szCs w:val="24"/>
        </w:rPr>
        <w:t>Executive Council Member of the t</w:t>
      </w:r>
      <w:r w:rsidR="00A51B9E" w:rsidRPr="00765CAE">
        <w:rPr>
          <w:rFonts w:asciiTheme="minorHAnsi" w:hAnsiTheme="minorHAnsi" w:cs="Colaborate-Thin"/>
          <w:sz w:val="24"/>
          <w:szCs w:val="24"/>
        </w:rPr>
        <w:t xml:space="preserve">he Commonwealth Scholarships and Fellowship Alumni Association of </w:t>
      </w:r>
      <w:r>
        <w:rPr>
          <w:rFonts w:asciiTheme="minorHAnsi" w:hAnsiTheme="minorHAnsi" w:cs="Colaborate-Thin"/>
          <w:sz w:val="24"/>
          <w:szCs w:val="24"/>
        </w:rPr>
        <w:t>Uganda (2016/2019</w:t>
      </w:r>
      <w:r w:rsidR="00A51B9E" w:rsidRPr="00765CAE">
        <w:rPr>
          <w:rFonts w:asciiTheme="minorHAnsi" w:hAnsiTheme="minorHAnsi" w:cs="Colaborate-Thin"/>
          <w:sz w:val="24"/>
          <w:szCs w:val="24"/>
        </w:rPr>
        <w:t>)</w:t>
      </w:r>
    </w:p>
    <w:p w14:paraId="16457203" w14:textId="2958B9DA" w:rsidR="00A51B9E" w:rsidRDefault="000A49FE" w:rsidP="00765CAE">
      <w:pPr>
        <w:autoSpaceDE w:val="0"/>
        <w:autoSpaceDN w:val="0"/>
        <w:adjustRightInd w:val="0"/>
        <w:spacing w:after="0" w:line="240" w:lineRule="auto"/>
        <w:jc w:val="both"/>
        <w:rPr>
          <w:rFonts w:cs="Colaborate-Thin"/>
          <w:b/>
          <w:sz w:val="24"/>
          <w:szCs w:val="24"/>
        </w:rPr>
      </w:pPr>
      <w:r>
        <w:rPr>
          <w:rFonts w:cs="Colaborate-Thin"/>
          <w:b/>
          <w:sz w:val="24"/>
          <w:szCs w:val="24"/>
        </w:rPr>
        <w:t xml:space="preserve">Awards / </w:t>
      </w:r>
      <w:r w:rsidR="00A51B9E" w:rsidRPr="00765CAE">
        <w:rPr>
          <w:rFonts w:cs="Colaborate-Thin"/>
          <w:b/>
          <w:sz w:val="24"/>
          <w:szCs w:val="24"/>
        </w:rPr>
        <w:t>Fellowships</w:t>
      </w:r>
    </w:p>
    <w:p w14:paraId="465D8ED6" w14:textId="77777777" w:rsidR="009B38F2" w:rsidRPr="00765CAE" w:rsidRDefault="009B38F2" w:rsidP="00765CAE">
      <w:pPr>
        <w:autoSpaceDE w:val="0"/>
        <w:autoSpaceDN w:val="0"/>
        <w:adjustRightInd w:val="0"/>
        <w:spacing w:after="0" w:line="240" w:lineRule="auto"/>
        <w:jc w:val="both"/>
        <w:rPr>
          <w:rFonts w:cs="Colaborate-Thin"/>
          <w:b/>
          <w:sz w:val="24"/>
          <w:szCs w:val="24"/>
        </w:rPr>
      </w:pPr>
    </w:p>
    <w:p w14:paraId="0133AC5E" w14:textId="1AD0649A" w:rsidR="00A51B9E" w:rsidRPr="009B38F2" w:rsidRDefault="00A51B9E" w:rsidP="009B38F2">
      <w:pPr>
        <w:pStyle w:val="ListParagraph"/>
        <w:numPr>
          <w:ilvl w:val="0"/>
          <w:numId w:val="8"/>
        </w:numPr>
        <w:autoSpaceDE w:val="0"/>
        <w:autoSpaceDN w:val="0"/>
        <w:adjustRightInd w:val="0"/>
        <w:spacing w:after="0" w:line="240" w:lineRule="auto"/>
        <w:jc w:val="both"/>
        <w:rPr>
          <w:rFonts w:cs="Colaborate-Thin"/>
          <w:sz w:val="24"/>
          <w:szCs w:val="24"/>
        </w:rPr>
      </w:pPr>
      <w:r w:rsidRPr="009B38F2">
        <w:rPr>
          <w:rFonts w:cs="Colaborate-Thin"/>
          <w:sz w:val="24"/>
          <w:szCs w:val="24"/>
        </w:rPr>
        <w:t xml:space="preserve">Recipient of the Archbishop Desmond Tutu Leadership Fellowship </w:t>
      </w:r>
      <w:r w:rsidR="009B38F2">
        <w:rPr>
          <w:rFonts w:cs="Colaborate-Thin"/>
          <w:sz w:val="24"/>
          <w:szCs w:val="24"/>
        </w:rPr>
        <w:t xml:space="preserve">(Pursued in </w:t>
      </w:r>
      <w:proofErr w:type="spellStart"/>
      <w:r w:rsidR="009B38F2">
        <w:rPr>
          <w:rFonts w:cs="Colaborate-Thin"/>
          <w:sz w:val="24"/>
          <w:szCs w:val="24"/>
        </w:rPr>
        <w:t>Ca</w:t>
      </w:r>
      <w:r w:rsidR="000D3E55">
        <w:rPr>
          <w:rFonts w:cs="Colaborate-Thin"/>
          <w:sz w:val="24"/>
          <w:szCs w:val="24"/>
        </w:rPr>
        <w:t>peTown</w:t>
      </w:r>
      <w:proofErr w:type="spellEnd"/>
      <w:r w:rsidR="000D3E55">
        <w:rPr>
          <w:rFonts w:cs="Colaborate-Thin"/>
          <w:sz w:val="24"/>
          <w:szCs w:val="24"/>
        </w:rPr>
        <w:t xml:space="preserve"> and Said Business School</w:t>
      </w:r>
      <w:r w:rsidR="009B38F2">
        <w:rPr>
          <w:rFonts w:cs="Colaborate-Thin"/>
          <w:sz w:val="24"/>
          <w:szCs w:val="24"/>
        </w:rPr>
        <w:t xml:space="preserve">, Oxford University) </w:t>
      </w:r>
      <w:r w:rsidRPr="009B38F2">
        <w:rPr>
          <w:rFonts w:cs="Colaborate-Thin"/>
          <w:sz w:val="24"/>
          <w:szCs w:val="24"/>
        </w:rPr>
        <w:t>– 2018</w:t>
      </w:r>
    </w:p>
    <w:p w14:paraId="36684C5E" w14:textId="5D5DB956" w:rsidR="00A51B9E" w:rsidRDefault="00A51B9E" w:rsidP="009B38F2">
      <w:pPr>
        <w:pStyle w:val="ListParagraph"/>
        <w:numPr>
          <w:ilvl w:val="0"/>
          <w:numId w:val="8"/>
        </w:numPr>
        <w:autoSpaceDE w:val="0"/>
        <w:autoSpaceDN w:val="0"/>
        <w:adjustRightInd w:val="0"/>
        <w:spacing w:after="0" w:line="240" w:lineRule="auto"/>
        <w:jc w:val="both"/>
        <w:rPr>
          <w:rFonts w:cs="Colaborate-Thin"/>
          <w:sz w:val="24"/>
          <w:szCs w:val="24"/>
        </w:rPr>
      </w:pPr>
      <w:r w:rsidRPr="009B38F2">
        <w:rPr>
          <w:rFonts w:cs="Colaborate-Thin"/>
          <w:sz w:val="24"/>
          <w:szCs w:val="24"/>
        </w:rPr>
        <w:t>Recipient of</w:t>
      </w:r>
      <w:r w:rsidR="00DF003A" w:rsidRPr="009B38F2">
        <w:rPr>
          <w:rFonts w:cs="Colaborate-Thin"/>
          <w:sz w:val="24"/>
          <w:szCs w:val="24"/>
        </w:rPr>
        <w:t xml:space="preserve"> </w:t>
      </w:r>
      <w:r w:rsidRPr="009B38F2">
        <w:rPr>
          <w:rFonts w:cs="Colaborate-Thin"/>
          <w:sz w:val="24"/>
          <w:szCs w:val="24"/>
        </w:rPr>
        <w:t>the Commonwealth Scholarship and Fellowship UK – 2015</w:t>
      </w:r>
    </w:p>
    <w:p w14:paraId="45EDC16B" w14:textId="2D301294" w:rsidR="000A49FE" w:rsidRDefault="000A49FE" w:rsidP="009B38F2">
      <w:pPr>
        <w:pStyle w:val="ListParagraph"/>
        <w:numPr>
          <w:ilvl w:val="0"/>
          <w:numId w:val="8"/>
        </w:numPr>
        <w:autoSpaceDE w:val="0"/>
        <w:autoSpaceDN w:val="0"/>
        <w:adjustRightInd w:val="0"/>
        <w:spacing w:after="0" w:line="240" w:lineRule="auto"/>
        <w:jc w:val="both"/>
        <w:rPr>
          <w:rFonts w:cs="Colaborate-Thin"/>
          <w:sz w:val="24"/>
          <w:szCs w:val="24"/>
        </w:rPr>
      </w:pPr>
      <w:r>
        <w:rPr>
          <w:rFonts w:cs="Colaborate-Thin"/>
          <w:sz w:val="24"/>
          <w:szCs w:val="24"/>
        </w:rPr>
        <w:lastRenderedPageBreak/>
        <w:t>Top 40 under 40 Nominee 2016</w:t>
      </w:r>
    </w:p>
    <w:p w14:paraId="4BDE99F7" w14:textId="765EE9B9" w:rsidR="000A49FE" w:rsidRPr="009B38F2" w:rsidRDefault="000A49FE" w:rsidP="009B38F2">
      <w:pPr>
        <w:pStyle w:val="ListParagraph"/>
        <w:numPr>
          <w:ilvl w:val="0"/>
          <w:numId w:val="8"/>
        </w:numPr>
        <w:autoSpaceDE w:val="0"/>
        <w:autoSpaceDN w:val="0"/>
        <w:adjustRightInd w:val="0"/>
        <w:spacing w:after="0" w:line="240" w:lineRule="auto"/>
        <w:jc w:val="both"/>
        <w:rPr>
          <w:rFonts w:cs="Colaborate-Thin"/>
          <w:sz w:val="24"/>
          <w:szCs w:val="24"/>
        </w:rPr>
      </w:pPr>
      <w:r>
        <w:rPr>
          <w:rFonts w:cs="Colaborate-Thin"/>
          <w:sz w:val="24"/>
          <w:szCs w:val="24"/>
        </w:rPr>
        <w:t>Top 40 under 40 Finalist 2019 -  Received an award for being one of the most influential Ugandans under 40 years.</w:t>
      </w:r>
    </w:p>
    <w:p w14:paraId="63F83749" w14:textId="77777777" w:rsidR="000A49FE" w:rsidRDefault="000A49FE" w:rsidP="00765CAE">
      <w:pPr>
        <w:autoSpaceDE w:val="0"/>
        <w:autoSpaceDN w:val="0"/>
        <w:adjustRightInd w:val="0"/>
        <w:spacing w:after="0" w:line="240" w:lineRule="auto"/>
        <w:jc w:val="both"/>
        <w:rPr>
          <w:rFonts w:cs="Colaborate-Thin"/>
          <w:b/>
          <w:sz w:val="24"/>
          <w:szCs w:val="24"/>
        </w:rPr>
      </w:pPr>
    </w:p>
    <w:p w14:paraId="446DDE16" w14:textId="77777777" w:rsidR="000A49FE" w:rsidRDefault="000A49FE" w:rsidP="00765CAE">
      <w:pPr>
        <w:autoSpaceDE w:val="0"/>
        <w:autoSpaceDN w:val="0"/>
        <w:adjustRightInd w:val="0"/>
        <w:spacing w:after="0" w:line="240" w:lineRule="auto"/>
        <w:jc w:val="both"/>
        <w:rPr>
          <w:rFonts w:cs="Colaborate-Thin"/>
          <w:b/>
          <w:sz w:val="24"/>
          <w:szCs w:val="24"/>
        </w:rPr>
      </w:pPr>
    </w:p>
    <w:p w14:paraId="603B9D1F" w14:textId="77777777" w:rsidR="00A51B9E" w:rsidRDefault="00A51B9E" w:rsidP="00765CAE">
      <w:pPr>
        <w:autoSpaceDE w:val="0"/>
        <w:autoSpaceDN w:val="0"/>
        <w:adjustRightInd w:val="0"/>
        <w:spacing w:after="0" w:line="240" w:lineRule="auto"/>
        <w:jc w:val="both"/>
        <w:rPr>
          <w:rFonts w:cs="Colaborate-Thin"/>
          <w:b/>
          <w:sz w:val="24"/>
          <w:szCs w:val="24"/>
        </w:rPr>
      </w:pPr>
      <w:r w:rsidRPr="00765CAE">
        <w:rPr>
          <w:rFonts w:cs="Colaborate-Thin"/>
          <w:b/>
          <w:sz w:val="24"/>
          <w:szCs w:val="24"/>
        </w:rPr>
        <w:t xml:space="preserve">Regional and International Leadership Roles </w:t>
      </w:r>
    </w:p>
    <w:p w14:paraId="76C3DE01" w14:textId="77777777" w:rsidR="009B38F2" w:rsidRDefault="009B38F2" w:rsidP="00765CAE">
      <w:pPr>
        <w:autoSpaceDE w:val="0"/>
        <w:autoSpaceDN w:val="0"/>
        <w:adjustRightInd w:val="0"/>
        <w:spacing w:after="0" w:line="240" w:lineRule="auto"/>
        <w:jc w:val="both"/>
        <w:rPr>
          <w:rFonts w:cs="Colaborate-Thin"/>
          <w:b/>
          <w:sz w:val="24"/>
          <w:szCs w:val="24"/>
        </w:rPr>
      </w:pPr>
    </w:p>
    <w:p w14:paraId="6A07962F" w14:textId="65FE15A8" w:rsidR="00765CAE" w:rsidRPr="009B38F2" w:rsidRDefault="009B38F2" w:rsidP="009B38F2">
      <w:pPr>
        <w:pStyle w:val="ListParagraph"/>
        <w:numPr>
          <w:ilvl w:val="0"/>
          <w:numId w:val="7"/>
        </w:numPr>
        <w:autoSpaceDE w:val="0"/>
        <w:autoSpaceDN w:val="0"/>
        <w:adjustRightInd w:val="0"/>
        <w:spacing w:after="0" w:line="240" w:lineRule="auto"/>
        <w:jc w:val="both"/>
        <w:rPr>
          <w:rFonts w:cs="Colaborate-Thin"/>
          <w:sz w:val="24"/>
          <w:szCs w:val="24"/>
        </w:rPr>
      </w:pPr>
      <w:r w:rsidRPr="009B38F2">
        <w:rPr>
          <w:rFonts w:cs="Colaborate-Thin"/>
          <w:sz w:val="24"/>
          <w:szCs w:val="24"/>
        </w:rPr>
        <w:t>Executive Producer</w:t>
      </w:r>
      <w:r w:rsidR="00765CAE" w:rsidRPr="009B38F2">
        <w:rPr>
          <w:rFonts w:cs="Colaborate-Thin"/>
          <w:sz w:val="24"/>
          <w:szCs w:val="24"/>
        </w:rPr>
        <w:t xml:space="preserve"> for Breaking Through</w:t>
      </w:r>
      <w:r w:rsidR="00765CAE" w:rsidRPr="009B38F2">
        <w:rPr>
          <w:rFonts w:cs="Colaborate-Thin"/>
          <w:b/>
          <w:sz w:val="24"/>
          <w:szCs w:val="24"/>
        </w:rPr>
        <w:t xml:space="preserve"> – </w:t>
      </w:r>
      <w:r w:rsidRPr="009B38F2">
        <w:rPr>
          <w:rFonts w:cs="Colaborate-Thin"/>
          <w:b/>
          <w:sz w:val="24"/>
          <w:szCs w:val="24"/>
        </w:rPr>
        <w:t xml:space="preserve"> Breaking through</w:t>
      </w:r>
      <w:r w:rsidR="00765CAE" w:rsidRPr="009B38F2">
        <w:rPr>
          <w:rFonts w:cs="Colaborate-Thin"/>
          <w:sz w:val="24"/>
          <w:szCs w:val="24"/>
        </w:rPr>
        <w:t xml:space="preserve"> is a documentary based on Florence Alice </w:t>
      </w:r>
      <w:proofErr w:type="spellStart"/>
      <w:r w:rsidR="00765CAE" w:rsidRPr="009B38F2">
        <w:rPr>
          <w:rFonts w:cs="Colaborate-Thin"/>
          <w:sz w:val="24"/>
          <w:szCs w:val="24"/>
        </w:rPr>
        <w:t>Lubega</w:t>
      </w:r>
      <w:proofErr w:type="spellEnd"/>
      <w:r w:rsidR="00765CAE" w:rsidRPr="009B38F2">
        <w:rPr>
          <w:rFonts w:cs="Colaborate-Thin"/>
          <w:sz w:val="24"/>
          <w:szCs w:val="24"/>
        </w:rPr>
        <w:t xml:space="preserve">, </w:t>
      </w:r>
      <w:r w:rsidR="00B858B4">
        <w:rPr>
          <w:rFonts w:cs="Colaborate-Thin"/>
          <w:sz w:val="24"/>
          <w:szCs w:val="24"/>
        </w:rPr>
        <w:t>the f</w:t>
      </w:r>
      <w:r w:rsidR="00765CAE" w:rsidRPr="009B38F2">
        <w:rPr>
          <w:rFonts w:cs="Colaborate-Thin"/>
          <w:sz w:val="24"/>
          <w:szCs w:val="24"/>
        </w:rPr>
        <w:t>irst Uganda Female MP in 1962. It will feature accomplished African Women to inspire the African girl child to aim for</w:t>
      </w:r>
      <w:r w:rsidRPr="009B38F2">
        <w:rPr>
          <w:rFonts w:cs="Colaborate-Thin"/>
          <w:sz w:val="24"/>
          <w:szCs w:val="24"/>
        </w:rPr>
        <w:t xml:space="preserve"> the stars.</w:t>
      </w:r>
    </w:p>
    <w:p w14:paraId="401986CE" w14:textId="0681ED7C" w:rsidR="00A51B9E" w:rsidRDefault="00A51B9E" w:rsidP="009B38F2">
      <w:pPr>
        <w:pStyle w:val="ListParagraph"/>
        <w:numPr>
          <w:ilvl w:val="0"/>
          <w:numId w:val="7"/>
        </w:numPr>
        <w:autoSpaceDE w:val="0"/>
        <w:autoSpaceDN w:val="0"/>
        <w:adjustRightInd w:val="0"/>
        <w:spacing w:after="0" w:line="240" w:lineRule="auto"/>
        <w:jc w:val="both"/>
        <w:rPr>
          <w:rFonts w:cs="Colaborate-Thin"/>
          <w:sz w:val="24"/>
          <w:szCs w:val="24"/>
        </w:rPr>
      </w:pPr>
      <w:r w:rsidRPr="009B38F2">
        <w:rPr>
          <w:rFonts w:cs="Colaborate-Thin"/>
          <w:sz w:val="24"/>
          <w:szCs w:val="24"/>
        </w:rPr>
        <w:t xml:space="preserve">Panel Judge for the </w:t>
      </w:r>
      <w:r w:rsidRPr="009B38F2">
        <w:rPr>
          <w:rFonts w:cs="Colaborate-Thin"/>
          <w:b/>
          <w:sz w:val="24"/>
          <w:szCs w:val="24"/>
        </w:rPr>
        <w:t xml:space="preserve">Global Solar Community Innovation Awards </w:t>
      </w:r>
      <w:r w:rsidR="000A49FE">
        <w:rPr>
          <w:rFonts w:cs="Colaborate-Thin"/>
          <w:sz w:val="24"/>
          <w:szCs w:val="24"/>
        </w:rPr>
        <w:t>2017/2018/2019</w:t>
      </w:r>
      <w:r w:rsidRPr="009B38F2">
        <w:rPr>
          <w:rFonts w:cs="Colaborate-Thin"/>
          <w:sz w:val="24"/>
          <w:szCs w:val="24"/>
        </w:rPr>
        <w:t xml:space="preserve"> hosted by SEED, ADELPHI, Barefoot College and UN Women and UN Environment, in South Africa.</w:t>
      </w:r>
    </w:p>
    <w:p w14:paraId="75AA9C19" w14:textId="77777777" w:rsidR="00B858B4" w:rsidRPr="009B38F2" w:rsidRDefault="00B858B4" w:rsidP="00B858B4">
      <w:pPr>
        <w:pStyle w:val="ListParagraph"/>
        <w:autoSpaceDE w:val="0"/>
        <w:autoSpaceDN w:val="0"/>
        <w:adjustRightInd w:val="0"/>
        <w:spacing w:after="0" w:line="240" w:lineRule="auto"/>
        <w:jc w:val="both"/>
        <w:rPr>
          <w:rFonts w:cs="Colaborate-Thin"/>
          <w:sz w:val="24"/>
          <w:szCs w:val="24"/>
        </w:rPr>
      </w:pPr>
    </w:p>
    <w:p w14:paraId="2E555EBC" w14:textId="3E4917C6" w:rsidR="00A51B9E" w:rsidRPr="009B38F2" w:rsidRDefault="00A51B9E" w:rsidP="009B38F2">
      <w:pPr>
        <w:pStyle w:val="ListParagraph"/>
        <w:numPr>
          <w:ilvl w:val="0"/>
          <w:numId w:val="7"/>
        </w:numPr>
        <w:autoSpaceDE w:val="0"/>
        <w:autoSpaceDN w:val="0"/>
        <w:adjustRightInd w:val="0"/>
        <w:spacing w:after="0" w:line="240" w:lineRule="auto"/>
        <w:jc w:val="both"/>
        <w:rPr>
          <w:rFonts w:cs="Colaborate-Thin"/>
          <w:sz w:val="24"/>
          <w:szCs w:val="24"/>
        </w:rPr>
      </w:pPr>
      <w:r w:rsidRPr="009B38F2">
        <w:rPr>
          <w:rFonts w:cs="Colaborate-Thin"/>
          <w:sz w:val="24"/>
          <w:szCs w:val="24"/>
        </w:rPr>
        <w:t xml:space="preserve">Panel Judge for the </w:t>
      </w:r>
      <w:r w:rsidRPr="009B38F2">
        <w:rPr>
          <w:rFonts w:cs="Colaborate-Thin"/>
          <w:b/>
          <w:sz w:val="24"/>
          <w:szCs w:val="24"/>
        </w:rPr>
        <w:t xml:space="preserve">Law Digest Awards </w:t>
      </w:r>
      <w:r w:rsidRPr="009B38F2">
        <w:rPr>
          <w:rFonts w:cs="Colaborate-Thin"/>
          <w:sz w:val="24"/>
          <w:szCs w:val="24"/>
        </w:rPr>
        <w:t>2017/ 2018 aimed at recognizing excellence of lawyers in legal practice on the African Continent, held in Nigeria.</w:t>
      </w:r>
    </w:p>
    <w:p w14:paraId="1C201A3B" w14:textId="77777777" w:rsidR="00A51B9E" w:rsidRPr="00765CAE" w:rsidRDefault="00A51B9E" w:rsidP="00765CAE">
      <w:pPr>
        <w:autoSpaceDE w:val="0"/>
        <w:autoSpaceDN w:val="0"/>
        <w:adjustRightInd w:val="0"/>
        <w:spacing w:after="0" w:line="240" w:lineRule="auto"/>
        <w:jc w:val="both"/>
        <w:rPr>
          <w:rFonts w:cs="Colaborate-Thin"/>
          <w:sz w:val="24"/>
          <w:szCs w:val="24"/>
        </w:rPr>
      </w:pPr>
    </w:p>
    <w:p w14:paraId="169B0B4C" w14:textId="77777777" w:rsidR="00A51B9E" w:rsidRDefault="00A51B9E" w:rsidP="00765CAE">
      <w:pPr>
        <w:autoSpaceDE w:val="0"/>
        <w:autoSpaceDN w:val="0"/>
        <w:adjustRightInd w:val="0"/>
        <w:spacing w:after="0" w:line="240" w:lineRule="auto"/>
        <w:jc w:val="both"/>
        <w:rPr>
          <w:rFonts w:cs="Colaborate-Thin"/>
          <w:b/>
          <w:sz w:val="24"/>
          <w:szCs w:val="24"/>
        </w:rPr>
      </w:pPr>
      <w:r w:rsidRPr="00765CAE">
        <w:rPr>
          <w:rFonts w:cs="Colaborate-Thin"/>
          <w:b/>
          <w:sz w:val="24"/>
          <w:szCs w:val="24"/>
        </w:rPr>
        <w:t xml:space="preserve">Community Leadership </w:t>
      </w:r>
    </w:p>
    <w:p w14:paraId="73099DCF" w14:textId="77777777" w:rsidR="009B38F2" w:rsidRPr="00765CAE" w:rsidRDefault="009B38F2" w:rsidP="00765CAE">
      <w:pPr>
        <w:autoSpaceDE w:val="0"/>
        <w:autoSpaceDN w:val="0"/>
        <w:adjustRightInd w:val="0"/>
        <w:spacing w:after="0" w:line="240" w:lineRule="auto"/>
        <w:jc w:val="both"/>
        <w:rPr>
          <w:rFonts w:cs="Colaborate-Thin"/>
          <w:b/>
          <w:sz w:val="24"/>
          <w:szCs w:val="24"/>
        </w:rPr>
      </w:pPr>
    </w:p>
    <w:p w14:paraId="550D2F7C" w14:textId="4A9A8B20" w:rsidR="00A51B9E" w:rsidRDefault="00A51B9E" w:rsidP="0013748D">
      <w:pPr>
        <w:pStyle w:val="ListParagraph"/>
        <w:numPr>
          <w:ilvl w:val="0"/>
          <w:numId w:val="7"/>
        </w:numPr>
        <w:autoSpaceDE w:val="0"/>
        <w:autoSpaceDN w:val="0"/>
        <w:adjustRightInd w:val="0"/>
        <w:spacing w:after="0" w:line="240" w:lineRule="auto"/>
        <w:jc w:val="both"/>
        <w:rPr>
          <w:rFonts w:cs="Colaborate-Thin"/>
          <w:sz w:val="24"/>
          <w:szCs w:val="24"/>
        </w:rPr>
      </w:pPr>
      <w:r w:rsidRPr="0013748D">
        <w:rPr>
          <w:rFonts w:cs="Colaborate-Thin"/>
          <w:sz w:val="24"/>
          <w:szCs w:val="24"/>
        </w:rPr>
        <w:t xml:space="preserve">Charter President of the Rotary Club of </w:t>
      </w:r>
      <w:proofErr w:type="spellStart"/>
      <w:r w:rsidRPr="0013748D">
        <w:rPr>
          <w:rFonts w:cs="Colaborate-Thin"/>
          <w:sz w:val="24"/>
          <w:szCs w:val="24"/>
        </w:rPr>
        <w:t>Kitante</w:t>
      </w:r>
      <w:proofErr w:type="spellEnd"/>
      <w:r w:rsidR="007A736D">
        <w:rPr>
          <w:rFonts w:cs="Colaborate-Thin"/>
          <w:sz w:val="24"/>
          <w:szCs w:val="24"/>
        </w:rPr>
        <w:t xml:space="preserve"> 2017/2018</w:t>
      </w:r>
    </w:p>
    <w:p w14:paraId="24FB0142" w14:textId="77777777" w:rsidR="00B6108D" w:rsidRDefault="00B6108D" w:rsidP="00B6108D">
      <w:pPr>
        <w:pStyle w:val="ListParagraph"/>
        <w:autoSpaceDE w:val="0"/>
        <w:autoSpaceDN w:val="0"/>
        <w:adjustRightInd w:val="0"/>
        <w:spacing w:after="0" w:line="240" w:lineRule="auto"/>
        <w:jc w:val="both"/>
        <w:rPr>
          <w:rFonts w:cs="Colaborate-Thin"/>
          <w:sz w:val="24"/>
          <w:szCs w:val="24"/>
        </w:rPr>
      </w:pPr>
    </w:p>
    <w:p w14:paraId="5116D171" w14:textId="72E57D79" w:rsidR="00B6108D" w:rsidRDefault="00B6108D" w:rsidP="0013748D">
      <w:pPr>
        <w:pStyle w:val="ListParagraph"/>
        <w:numPr>
          <w:ilvl w:val="0"/>
          <w:numId w:val="7"/>
        </w:numPr>
        <w:autoSpaceDE w:val="0"/>
        <w:autoSpaceDN w:val="0"/>
        <w:adjustRightInd w:val="0"/>
        <w:spacing w:after="0" w:line="240" w:lineRule="auto"/>
        <w:jc w:val="both"/>
        <w:rPr>
          <w:rFonts w:cs="Colaborate-Thin"/>
          <w:sz w:val="24"/>
          <w:szCs w:val="24"/>
        </w:rPr>
      </w:pPr>
      <w:r>
        <w:rPr>
          <w:rFonts w:cs="Colaborate-Thin"/>
          <w:sz w:val="24"/>
          <w:szCs w:val="24"/>
        </w:rPr>
        <w:t>Executive Council Member for L</w:t>
      </w:r>
      <w:r w:rsidR="000A49FE">
        <w:rPr>
          <w:rFonts w:cs="Colaborate-Thin"/>
          <w:sz w:val="24"/>
          <w:szCs w:val="24"/>
        </w:rPr>
        <w:t xml:space="preserve">ocal </w:t>
      </w:r>
      <w:r>
        <w:rPr>
          <w:rFonts w:cs="Colaborate-Thin"/>
          <w:sz w:val="24"/>
          <w:szCs w:val="24"/>
        </w:rPr>
        <w:t>C</w:t>
      </w:r>
      <w:r w:rsidR="000A49FE">
        <w:rPr>
          <w:rFonts w:cs="Colaborate-Thin"/>
          <w:sz w:val="24"/>
          <w:szCs w:val="24"/>
        </w:rPr>
        <w:t xml:space="preserve">ouncil </w:t>
      </w:r>
      <w:r>
        <w:rPr>
          <w:rFonts w:cs="Colaborate-Thin"/>
          <w:sz w:val="24"/>
          <w:szCs w:val="24"/>
        </w:rPr>
        <w:t xml:space="preserve">I – </w:t>
      </w:r>
      <w:proofErr w:type="spellStart"/>
      <w:r>
        <w:rPr>
          <w:rFonts w:cs="Colaborate-Thin"/>
          <w:sz w:val="24"/>
          <w:szCs w:val="24"/>
        </w:rPr>
        <w:t>Naalya</w:t>
      </w:r>
      <w:proofErr w:type="spellEnd"/>
      <w:r>
        <w:rPr>
          <w:rFonts w:cs="Colaborate-Thin"/>
          <w:sz w:val="24"/>
          <w:szCs w:val="24"/>
        </w:rPr>
        <w:t xml:space="preserve"> Zone II – 2014 to 2017</w:t>
      </w:r>
    </w:p>
    <w:p w14:paraId="3D1F71AC" w14:textId="77777777" w:rsidR="00A57EE1" w:rsidRDefault="00A57EE1" w:rsidP="00A57EE1">
      <w:pPr>
        <w:pStyle w:val="ListParagraph"/>
        <w:autoSpaceDE w:val="0"/>
        <w:autoSpaceDN w:val="0"/>
        <w:adjustRightInd w:val="0"/>
        <w:spacing w:after="0" w:line="240" w:lineRule="auto"/>
        <w:jc w:val="both"/>
        <w:rPr>
          <w:rFonts w:cs="Colaborate-Thin"/>
          <w:sz w:val="24"/>
          <w:szCs w:val="24"/>
        </w:rPr>
      </w:pPr>
    </w:p>
    <w:p w14:paraId="314EF526" w14:textId="690B7F2B" w:rsidR="00A57EE1" w:rsidRDefault="00A57EE1" w:rsidP="00A57EE1">
      <w:pPr>
        <w:pStyle w:val="ListParagraph"/>
        <w:numPr>
          <w:ilvl w:val="0"/>
          <w:numId w:val="7"/>
        </w:numPr>
        <w:autoSpaceDE w:val="0"/>
        <w:autoSpaceDN w:val="0"/>
        <w:adjustRightInd w:val="0"/>
        <w:spacing w:after="0" w:line="240" w:lineRule="auto"/>
        <w:jc w:val="both"/>
        <w:rPr>
          <w:rFonts w:cs="Colaborate-Thin"/>
          <w:sz w:val="24"/>
          <w:szCs w:val="24"/>
        </w:rPr>
      </w:pPr>
      <w:r w:rsidRPr="0013748D">
        <w:rPr>
          <w:rFonts w:cs="Colaborate-Thin"/>
          <w:sz w:val="24"/>
          <w:szCs w:val="24"/>
        </w:rPr>
        <w:t>Founder</w:t>
      </w:r>
      <w:r>
        <w:rPr>
          <w:rFonts w:cs="Colaborate-Thin"/>
          <w:sz w:val="24"/>
          <w:szCs w:val="24"/>
        </w:rPr>
        <w:t xml:space="preserve"> </w:t>
      </w:r>
      <w:r w:rsidRPr="00A57EE1">
        <w:rPr>
          <w:rFonts w:cs="Colaborate-Thin"/>
          <w:b/>
          <w:sz w:val="24"/>
          <w:szCs w:val="24"/>
        </w:rPr>
        <w:t xml:space="preserve">I Read I Innovate </w:t>
      </w:r>
      <w:r>
        <w:rPr>
          <w:rFonts w:cs="Colaborate-Thin"/>
          <w:sz w:val="24"/>
          <w:szCs w:val="24"/>
        </w:rPr>
        <w:t>– It is a</w:t>
      </w:r>
      <w:r w:rsidRPr="0013748D">
        <w:rPr>
          <w:rFonts w:cs="Colaborate-Thin"/>
          <w:sz w:val="24"/>
          <w:szCs w:val="24"/>
        </w:rPr>
        <w:t xml:space="preserve"> </w:t>
      </w:r>
      <w:r>
        <w:rPr>
          <w:rFonts w:cs="Colaborate-Thin"/>
          <w:sz w:val="24"/>
          <w:szCs w:val="24"/>
        </w:rPr>
        <w:t>c</w:t>
      </w:r>
      <w:r w:rsidRPr="0013748D">
        <w:rPr>
          <w:rFonts w:cs="Colaborate-Thin"/>
          <w:sz w:val="24"/>
          <w:szCs w:val="24"/>
        </w:rPr>
        <w:t>hildren’s Literacy Community based project aimed at teaching childre</w:t>
      </w:r>
      <w:r>
        <w:rPr>
          <w:rFonts w:cs="Colaborate-Thin"/>
          <w:sz w:val="24"/>
          <w:szCs w:val="24"/>
        </w:rPr>
        <w:t xml:space="preserve">n in poor communities how to love reading books. </w:t>
      </w:r>
      <w:r w:rsidR="000A49FE">
        <w:rPr>
          <w:rFonts w:cs="Colaborate-Thin"/>
          <w:sz w:val="24"/>
          <w:szCs w:val="24"/>
        </w:rPr>
        <w:t>Twitter and Facebook: @</w:t>
      </w:r>
      <w:proofErr w:type="spellStart"/>
      <w:r w:rsidR="000A49FE">
        <w:rPr>
          <w:rFonts w:cs="Colaborate-Thin"/>
          <w:sz w:val="24"/>
          <w:szCs w:val="24"/>
        </w:rPr>
        <w:t>ireadiinnovate</w:t>
      </w:r>
      <w:proofErr w:type="spellEnd"/>
    </w:p>
    <w:p w14:paraId="02271B4C" w14:textId="77777777" w:rsidR="00A57EE1" w:rsidRPr="0013748D" w:rsidRDefault="00A57EE1" w:rsidP="00A57EE1">
      <w:pPr>
        <w:pStyle w:val="ListParagraph"/>
        <w:autoSpaceDE w:val="0"/>
        <w:autoSpaceDN w:val="0"/>
        <w:adjustRightInd w:val="0"/>
        <w:spacing w:after="0" w:line="240" w:lineRule="auto"/>
        <w:jc w:val="both"/>
        <w:rPr>
          <w:rFonts w:cs="Colaborate-Thin"/>
          <w:sz w:val="24"/>
          <w:szCs w:val="24"/>
        </w:rPr>
      </w:pPr>
    </w:p>
    <w:p w14:paraId="36115B15" w14:textId="77777777" w:rsidR="00A51B9E" w:rsidRPr="00765CAE" w:rsidRDefault="00A51B9E" w:rsidP="00765CAE">
      <w:pPr>
        <w:autoSpaceDE w:val="0"/>
        <w:autoSpaceDN w:val="0"/>
        <w:adjustRightInd w:val="0"/>
        <w:spacing w:after="0" w:line="240" w:lineRule="auto"/>
        <w:jc w:val="both"/>
        <w:rPr>
          <w:rFonts w:cs="Colaborate-Thin"/>
          <w:sz w:val="24"/>
          <w:szCs w:val="24"/>
        </w:rPr>
      </w:pPr>
    </w:p>
    <w:p w14:paraId="52E00EC4" w14:textId="5F91C11F" w:rsidR="00A51B9E" w:rsidRDefault="00B858B4" w:rsidP="00765CAE">
      <w:pPr>
        <w:autoSpaceDE w:val="0"/>
        <w:autoSpaceDN w:val="0"/>
        <w:adjustRightInd w:val="0"/>
        <w:spacing w:after="0" w:line="240" w:lineRule="auto"/>
        <w:jc w:val="both"/>
        <w:rPr>
          <w:rFonts w:cs="Colaborate-Thin"/>
          <w:b/>
          <w:sz w:val="24"/>
          <w:szCs w:val="24"/>
        </w:rPr>
      </w:pPr>
      <w:r>
        <w:rPr>
          <w:rFonts w:cs="Colaborate-Thin"/>
          <w:b/>
          <w:sz w:val="24"/>
          <w:szCs w:val="24"/>
        </w:rPr>
        <w:t xml:space="preserve">Professional </w:t>
      </w:r>
      <w:r w:rsidR="00A51B9E" w:rsidRPr="00765CAE">
        <w:rPr>
          <w:rFonts w:cs="Colaborate-Thin"/>
          <w:b/>
          <w:sz w:val="24"/>
          <w:szCs w:val="24"/>
        </w:rPr>
        <w:t xml:space="preserve">Mentorship Programs </w:t>
      </w:r>
    </w:p>
    <w:p w14:paraId="07C62D7B" w14:textId="77777777" w:rsidR="00EC07F5" w:rsidRPr="00765CAE" w:rsidRDefault="00EC07F5" w:rsidP="00765CAE">
      <w:pPr>
        <w:autoSpaceDE w:val="0"/>
        <w:autoSpaceDN w:val="0"/>
        <w:adjustRightInd w:val="0"/>
        <w:spacing w:after="0" w:line="240" w:lineRule="auto"/>
        <w:jc w:val="both"/>
        <w:rPr>
          <w:rFonts w:cs="Colaborate-Thin"/>
          <w:b/>
          <w:sz w:val="24"/>
          <w:szCs w:val="24"/>
        </w:rPr>
      </w:pPr>
    </w:p>
    <w:p w14:paraId="56C9EB49" w14:textId="77777777" w:rsidR="0013748D" w:rsidRDefault="00A51B9E" w:rsidP="0013748D">
      <w:pPr>
        <w:pStyle w:val="ListParagraph"/>
        <w:numPr>
          <w:ilvl w:val="0"/>
          <w:numId w:val="7"/>
        </w:numPr>
        <w:tabs>
          <w:tab w:val="left" w:pos="3615"/>
        </w:tabs>
        <w:spacing w:after="120"/>
        <w:rPr>
          <w:sz w:val="24"/>
          <w:szCs w:val="24"/>
          <w:lang w:val="en-GB"/>
        </w:rPr>
      </w:pPr>
      <w:r w:rsidRPr="0013748D">
        <w:rPr>
          <w:rFonts w:cs="Colaborate-Thin"/>
          <w:sz w:val="24"/>
          <w:szCs w:val="24"/>
        </w:rPr>
        <w:t xml:space="preserve">Founder </w:t>
      </w:r>
      <w:r w:rsidRPr="0013748D">
        <w:rPr>
          <w:rFonts w:cs="Colaborate-Thin"/>
          <w:b/>
          <w:sz w:val="24"/>
          <w:szCs w:val="24"/>
        </w:rPr>
        <w:t>Coffee With Alice</w:t>
      </w:r>
      <w:r w:rsidRPr="0013748D">
        <w:rPr>
          <w:rFonts w:cs="Colaborate-Thin"/>
          <w:sz w:val="24"/>
          <w:szCs w:val="24"/>
        </w:rPr>
        <w:t xml:space="preserve"> Mentorship Scheme for</w:t>
      </w:r>
      <w:r w:rsidR="00765CAE" w:rsidRPr="0013748D">
        <w:rPr>
          <w:rFonts w:cs="Colaborate-Thin"/>
          <w:sz w:val="24"/>
          <w:szCs w:val="24"/>
        </w:rPr>
        <w:t xml:space="preserve"> law</w:t>
      </w:r>
      <w:r w:rsidRPr="0013748D">
        <w:rPr>
          <w:rFonts w:cs="Colaborate-Thin"/>
          <w:sz w:val="24"/>
          <w:szCs w:val="24"/>
        </w:rPr>
        <w:t xml:space="preserve"> students and young advocates</w:t>
      </w:r>
      <w:r w:rsidR="008E5594" w:rsidRPr="0013748D">
        <w:rPr>
          <w:rFonts w:cs="Colaborate-Thin"/>
          <w:sz w:val="24"/>
          <w:szCs w:val="24"/>
        </w:rPr>
        <w:t xml:space="preserve"> ( 2014</w:t>
      </w:r>
      <w:r w:rsidRPr="0013748D">
        <w:rPr>
          <w:rFonts w:cs="Colaborate-Thin"/>
          <w:sz w:val="24"/>
          <w:szCs w:val="24"/>
        </w:rPr>
        <w:t xml:space="preserve"> to date</w:t>
      </w:r>
      <w:r w:rsidR="008E5594" w:rsidRPr="0013748D">
        <w:rPr>
          <w:rFonts w:cs="Colaborate-Thin"/>
          <w:sz w:val="24"/>
          <w:szCs w:val="24"/>
        </w:rPr>
        <w:t xml:space="preserve">) </w:t>
      </w:r>
      <w:r w:rsidR="008E5594" w:rsidRPr="0013748D">
        <w:rPr>
          <w:sz w:val="24"/>
          <w:szCs w:val="24"/>
          <w:lang w:val="en-GB"/>
        </w:rPr>
        <w:t>Coffee with Alice is a mentorship programme for young and aspiring lawyers from secondary schools, universities, bar course and young advocates with the aim of helping them bridge the gap between the theory learnt at law school and challenges of legal practice.</w:t>
      </w:r>
    </w:p>
    <w:p w14:paraId="09D43CCB" w14:textId="77777777" w:rsidR="0013748D" w:rsidRDefault="0013748D" w:rsidP="0013748D">
      <w:pPr>
        <w:pStyle w:val="ListParagraph"/>
        <w:tabs>
          <w:tab w:val="left" w:pos="3615"/>
        </w:tabs>
        <w:spacing w:after="120"/>
        <w:rPr>
          <w:sz w:val="24"/>
          <w:szCs w:val="24"/>
          <w:lang w:val="en-GB"/>
        </w:rPr>
      </w:pPr>
    </w:p>
    <w:p w14:paraId="39FDFE94" w14:textId="395FC015" w:rsidR="00EC07F5" w:rsidRDefault="008E5594" w:rsidP="00A57EE1">
      <w:pPr>
        <w:pStyle w:val="ListParagraph"/>
        <w:tabs>
          <w:tab w:val="left" w:pos="3615"/>
        </w:tabs>
        <w:spacing w:after="120"/>
        <w:rPr>
          <w:sz w:val="24"/>
          <w:szCs w:val="24"/>
          <w:lang w:val="en-GB"/>
        </w:rPr>
      </w:pPr>
      <w:r w:rsidRPr="0013748D">
        <w:rPr>
          <w:sz w:val="24"/>
          <w:szCs w:val="24"/>
          <w:lang w:val="en-GB"/>
        </w:rPr>
        <w:t>Coffee with Alice</w:t>
      </w:r>
      <w:r w:rsidRPr="0013748D">
        <w:rPr>
          <w:b/>
          <w:sz w:val="24"/>
          <w:szCs w:val="24"/>
          <w:lang w:val="en-GB"/>
        </w:rPr>
        <w:t xml:space="preserve"> </w:t>
      </w:r>
      <w:r w:rsidRPr="0013748D">
        <w:rPr>
          <w:sz w:val="24"/>
          <w:szCs w:val="24"/>
          <w:lang w:val="en-GB"/>
        </w:rPr>
        <w:t xml:space="preserve">is also about nurturing young leaders, accountable leadership, self-governance and fostering a culture of giving back to any cause that serves humanity and builds our nation. </w:t>
      </w:r>
      <w:proofErr w:type="spellStart"/>
      <w:r w:rsidR="000A49FE">
        <w:rPr>
          <w:sz w:val="24"/>
          <w:szCs w:val="24"/>
          <w:lang w:val="en-GB"/>
        </w:rPr>
        <w:t>Twitter@mentorshipcafe</w:t>
      </w:r>
      <w:proofErr w:type="spellEnd"/>
      <w:r w:rsidR="000A49FE">
        <w:rPr>
          <w:sz w:val="24"/>
          <w:szCs w:val="24"/>
          <w:lang w:val="en-GB"/>
        </w:rPr>
        <w:t xml:space="preserve"> and Facebook: @</w:t>
      </w:r>
      <w:proofErr w:type="spellStart"/>
      <w:r w:rsidR="000A49FE">
        <w:rPr>
          <w:sz w:val="24"/>
          <w:szCs w:val="24"/>
          <w:lang w:val="en-GB"/>
        </w:rPr>
        <w:t>coffeewithalice</w:t>
      </w:r>
      <w:proofErr w:type="spellEnd"/>
      <w:r w:rsidR="000A49FE">
        <w:rPr>
          <w:sz w:val="24"/>
          <w:szCs w:val="24"/>
          <w:lang w:val="en-GB"/>
        </w:rPr>
        <w:t xml:space="preserve"> </w:t>
      </w:r>
    </w:p>
    <w:p w14:paraId="1C9EAD00" w14:textId="77777777" w:rsidR="00A57EE1" w:rsidRPr="00A57EE1" w:rsidRDefault="00A57EE1" w:rsidP="00A57EE1">
      <w:pPr>
        <w:pStyle w:val="ListParagraph"/>
        <w:tabs>
          <w:tab w:val="left" w:pos="3615"/>
        </w:tabs>
        <w:spacing w:after="120"/>
        <w:rPr>
          <w:sz w:val="24"/>
          <w:szCs w:val="24"/>
          <w:lang w:val="en-GB"/>
        </w:rPr>
      </w:pPr>
    </w:p>
    <w:p w14:paraId="5498A403" w14:textId="6160D943" w:rsidR="00A51B9E" w:rsidRDefault="00A51B9E" w:rsidP="0013748D">
      <w:pPr>
        <w:pStyle w:val="ListParagraph"/>
        <w:numPr>
          <w:ilvl w:val="0"/>
          <w:numId w:val="7"/>
        </w:numPr>
        <w:autoSpaceDE w:val="0"/>
        <w:autoSpaceDN w:val="0"/>
        <w:adjustRightInd w:val="0"/>
        <w:spacing w:after="0" w:line="240" w:lineRule="auto"/>
        <w:jc w:val="both"/>
        <w:rPr>
          <w:rFonts w:cs="Colaborate-Thin"/>
          <w:sz w:val="24"/>
          <w:szCs w:val="24"/>
        </w:rPr>
      </w:pPr>
      <w:r w:rsidRPr="0013748D">
        <w:rPr>
          <w:rFonts w:cs="Colaborate-Thin"/>
          <w:sz w:val="24"/>
          <w:szCs w:val="24"/>
        </w:rPr>
        <w:t xml:space="preserve">Mentor </w:t>
      </w:r>
      <w:r w:rsidR="00706AF7" w:rsidRPr="0013748D">
        <w:rPr>
          <w:rFonts w:cs="Colaborate-Thin"/>
          <w:sz w:val="24"/>
          <w:szCs w:val="24"/>
        </w:rPr>
        <w:t>– The Hague Institute for Innovation of Law Uganda (HIIL)</w:t>
      </w:r>
      <w:r w:rsidR="009B38F2" w:rsidRPr="0013748D">
        <w:rPr>
          <w:rFonts w:cs="Colaborate-Thin"/>
          <w:sz w:val="24"/>
          <w:szCs w:val="24"/>
        </w:rPr>
        <w:t xml:space="preserve">. </w:t>
      </w:r>
    </w:p>
    <w:p w14:paraId="0E5F8968" w14:textId="77777777" w:rsidR="00A57EE1" w:rsidRPr="0013748D" w:rsidRDefault="00A57EE1" w:rsidP="00A57EE1">
      <w:pPr>
        <w:pStyle w:val="ListParagraph"/>
        <w:autoSpaceDE w:val="0"/>
        <w:autoSpaceDN w:val="0"/>
        <w:adjustRightInd w:val="0"/>
        <w:spacing w:after="0" w:line="240" w:lineRule="auto"/>
        <w:jc w:val="both"/>
        <w:rPr>
          <w:rFonts w:cs="Colaborate-Thin"/>
          <w:sz w:val="24"/>
          <w:szCs w:val="24"/>
        </w:rPr>
      </w:pPr>
    </w:p>
    <w:p w14:paraId="7ED8EF9C" w14:textId="3E513FD2" w:rsidR="005E4A20" w:rsidRPr="0013748D" w:rsidRDefault="00706AF7" w:rsidP="0013748D">
      <w:pPr>
        <w:pStyle w:val="ListParagraph"/>
        <w:widowControl w:val="0"/>
        <w:numPr>
          <w:ilvl w:val="0"/>
          <w:numId w:val="7"/>
        </w:numPr>
        <w:autoSpaceDE w:val="0"/>
        <w:autoSpaceDN w:val="0"/>
        <w:adjustRightInd w:val="0"/>
        <w:spacing w:after="0" w:line="240" w:lineRule="auto"/>
        <w:jc w:val="both"/>
        <w:rPr>
          <w:rFonts w:cs="Cambria"/>
          <w:sz w:val="24"/>
          <w:szCs w:val="24"/>
        </w:rPr>
      </w:pPr>
      <w:r w:rsidRPr="0013748D">
        <w:rPr>
          <w:rFonts w:cs="Colaborate-Thin"/>
          <w:sz w:val="24"/>
          <w:szCs w:val="24"/>
        </w:rPr>
        <w:t xml:space="preserve">Mentor – XL Africa </w:t>
      </w:r>
      <w:r w:rsidRPr="0013748D">
        <w:rPr>
          <w:rFonts w:cs="Cambria"/>
          <w:sz w:val="24"/>
          <w:szCs w:val="24"/>
        </w:rPr>
        <w:t xml:space="preserve">- </w:t>
      </w:r>
      <w:proofErr w:type="spellStart"/>
      <w:r w:rsidRPr="0013748D">
        <w:rPr>
          <w:rFonts w:cs="Calibri"/>
          <w:sz w:val="24"/>
          <w:szCs w:val="24"/>
        </w:rPr>
        <w:t>Afrique</w:t>
      </w:r>
      <w:proofErr w:type="spellEnd"/>
      <w:r w:rsidRPr="0013748D">
        <w:rPr>
          <w:rFonts w:cs="Calibri"/>
          <w:sz w:val="24"/>
          <w:szCs w:val="24"/>
        </w:rPr>
        <w:t xml:space="preserve"> </w:t>
      </w:r>
      <w:proofErr w:type="spellStart"/>
      <w:r w:rsidRPr="0013748D">
        <w:rPr>
          <w:rFonts w:cs="Calibri"/>
          <w:sz w:val="24"/>
          <w:szCs w:val="24"/>
        </w:rPr>
        <w:t>Excelle</w:t>
      </w:r>
      <w:proofErr w:type="spellEnd"/>
      <w:r w:rsidRPr="0013748D">
        <w:rPr>
          <w:rFonts w:cs="Calibri"/>
          <w:sz w:val="24"/>
          <w:szCs w:val="24"/>
        </w:rPr>
        <w:t xml:space="preserve"> is a unique post-accelerator program designed to support scalable technology ventures in the late seed or pre-series A stage, well-positioned for growth in their domestic market and for cross-border expansion and looking to raise between $250K and $5M.</w:t>
      </w:r>
    </w:p>
    <w:p w14:paraId="636D42C8" w14:textId="77777777" w:rsidR="00765CAE" w:rsidRPr="008E5594" w:rsidRDefault="00765CAE" w:rsidP="00765CAE">
      <w:pPr>
        <w:widowControl w:val="0"/>
        <w:autoSpaceDE w:val="0"/>
        <w:autoSpaceDN w:val="0"/>
        <w:adjustRightInd w:val="0"/>
        <w:spacing w:after="0" w:line="240" w:lineRule="auto"/>
        <w:jc w:val="both"/>
        <w:rPr>
          <w:rFonts w:cs="Arial"/>
          <w:color w:val="1A1A1A"/>
          <w:sz w:val="24"/>
          <w:szCs w:val="24"/>
        </w:rPr>
      </w:pPr>
    </w:p>
    <w:p w14:paraId="71A7F075" w14:textId="3C4B4E7E" w:rsidR="00706AF7" w:rsidRPr="0013748D" w:rsidRDefault="00706AF7" w:rsidP="0013748D">
      <w:pPr>
        <w:pStyle w:val="ListParagraph"/>
        <w:widowControl w:val="0"/>
        <w:autoSpaceDE w:val="0"/>
        <w:autoSpaceDN w:val="0"/>
        <w:adjustRightInd w:val="0"/>
        <w:spacing w:after="0" w:line="240" w:lineRule="auto"/>
        <w:jc w:val="both"/>
        <w:rPr>
          <w:rFonts w:cs="Cambria"/>
          <w:sz w:val="24"/>
          <w:szCs w:val="24"/>
        </w:rPr>
      </w:pPr>
      <w:proofErr w:type="spellStart"/>
      <w:r w:rsidRPr="0013748D">
        <w:rPr>
          <w:rFonts w:cs="Arial"/>
          <w:color w:val="1A1A1A"/>
          <w:sz w:val="24"/>
          <w:szCs w:val="24"/>
        </w:rPr>
        <w:t>Afrique</w:t>
      </w:r>
      <w:proofErr w:type="spellEnd"/>
      <w:r w:rsidRPr="0013748D">
        <w:rPr>
          <w:rFonts w:cs="Arial"/>
          <w:color w:val="1A1A1A"/>
          <w:sz w:val="24"/>
          <w:szCs w:val="24"/>
        </w:rPr>
        <w:t xml:space="preserve"> </w:t>
      </w:r>
      <w:proofErr w:type="spellStart"/>
      <w:r w:rsidRPr="0013748D">
        <w:rPr>
          <w:rFonts w:cs="Arial"/>
          <w:color w:val="1A1A1A"/>
          <w:sz w:val="24"/>
          <w:szCs w:val="24"/>
        </w:rPr>
        <w:t>Excell</w:t>
      </w:r>
      <w:proofErr w:type="spellEnd"/>
      <w:r w:rsidRPr="0013748D">
        <w:rPr>
          <w:rFonts w:cs="Arial"/>
          <w:color w:val="1A1A1A"/>
          <w:sz w:val="24"/>
          <w:szCs w:val="24"/>
        </w:rPr>
        <w:t xml:space="preserve"> was launched by World Bank Group and implemented by a consortium of VC4A, </w:t>
      </w:r>
      <w:proofErr w:type="spellStart"/>
      <w:r w:rsidRPr="0013748D">
        <w:rPr>
          <w:rFonts w:cs="Arial"/>
          <w:color w:val="1A1A1A"/>
          <w:sz w:val="24"/>
          <w:szCs w:val="24"/>
        </w:rPr>
        <w:t>Suguba</w:t>
      </w:r>
      <w:proofErr w:type="spellEnd"/>
      <w:r w:rsidRPr="0013748D">
        <w:rPr>
          <w:rFonts w:cs="Arial"/>
          <w:color w:val="1A1A1A"/>
          <w:sz w:val="24"/>
          <w:szCs w:val="24"/>
        </w:rPr>
        <w:t xml:space="preserve"> and </w:t>
      </w:r>
      <w:proofErr w:type="spellStart"/>
      <w:r w:rsidRPr="0013748D">
        <w:rPr>
          <w:rFonts w:cs="Arial"/>
          <w:color w:val="1A1A1A"/>
          <w:sz w:val="24"/>
          <w:szCs w:val="24"/>
        </w:rPr>
        <w:t>SahelInnov</w:t>
      </w:r>
      <w:proofErr w:type="spellEnd"/>
      <w:r w:rsidRPr="0013748D">
        <w:rPr>
          <w:rFonts w:cs="Arial"/>
          <w:color w:val="1A1A1A"/>
          <w:sz w:val="24"/>
          <w:szCs w:val="24"/>
        </w:rPr>
        <w:t>.</w:t>
      </w:r>
    </w:p>
    <w:p w14:paraId="52C0B7BB" w14:textId="77777777" w:rsidR="00706AF7" w:rsidRPr="008E5594" w:rsidRDefault="00706AF7" w:rsidP="00765CAE">
      <w:pPr>
        <w:widowControl w:val="0"/>
        <w:autoSpaceDE w:val="0"/>
        <w:autoSpaceDN w:val="0"/>
        <w:adjustRightInd w:val="0"/>
        <w:spacing w:after="0" w:line="240" w:lineRule="auto"/>
        <w:jc w:val="both"/>
        <w:rPr>
          <w:rFonts w:cs="Arial"/>
          <w:color w:val="1A1A1A"/>
          <w:sz w:val="24"/>
          <w:szCs w:val="24"/>
        </w:rPr>
      </w:pPr>
      <w:r w:rsidRPr="008E5594">
        <w:rPr>
          <w:rFonts w:cs="Arial"/>
          <w:color w:val="1A1A1A"/>
          <w:sz w:val="24"/>
          <w:szCs w:val="24"/>
        </w:rPr>
        <w:t> </w:t>
      </w:r>
    </w:p>
    <w:p w14:paraId="46556B42" w14:textId="167CA7F0" w:rsidR="00A27638" w:rsidRPr="008E5594" w:rsidRDefault="00765CAE" w:rsidP="00765CAE">
      <w:pPr>
        <w:widowControl w:val="0"/>
        <w:autoSpaceDE w:val="0"/>
        <w:autoSpaceDN w:val="0"/>
        <w:adjustRightInd w:val="0"/>
        <w:spacing w:after="0" w:line="240" w:lineRule="auto"/>
        <w:jc w:val="both"/>
        <w:rPr>
          <w:rFonts w:cs="Arial"/>
          <w:b/>
          <w:color w:val="1A1A1A"/>
          <w:sz w:val="24"/>
          <w:szCs w:val="24"/>
        </w:rPr>
      </w:pPr>
      <w:r w:rsidRPr="008E5594">
        <w:rPr>
          <w:rFonts w:cs="Arial"/>
          <w:b/>
          <w:color w:val="1A1A1A"/>
          <w:sz w:val="24"/>
          <w:szCs w:val="24"/>
        </w:rPr>
        <w:t xml:space="preserve">Local and International </w:t>
      </w:r>
      <w:r w:rsidR="00A27638" w:rsidRPr="008E5594">
        <w:rPr>
          <w:rFonts w:cs="Arial"/>
          <w:b/>
          <w:color w:val="1A1A1A"/>
          <w:sz w:val="24"/>
          <w:szCs w:val="24"/>
        </w:rPr>
        <w:t>Speaking Engagements – 2017/2018</w:t>
      </w:r>
    </w:p>
    <w:p w14:paraId="56009326" w14:textId="77777777" w:rsidR="00A27638" w:rsidRPr="008E5594" w:rsidRDefault="00A27638" w:rsidP="00765CAE">
      <w:pPr>
        <w:widowControl w:val="0"/>
        <w:autoSpaceDE w:val="0"/>
        <w:autoSpaceDN w:val="0"/>
        <w:adjustRightInd w:val="0"/>
        <w:spacing w:after="0" w:line="240" w:lineRule="auto"/>
        <w:jc w:val="both"/>
        <w:rPr>
          <w:rFonts w:cs="Arial"/>
          <w:color w:val="1A1A1A"/>
          <w:sz w:val="24"/>
          <w:szCs w:val="24"/>
        </w:rPr>
      </w:pPr>
    </w:p>
    <w:p w14:paraId="6F1A0047" w14:textId="77777777" w:rsidR="00A27638" w:rsidRPr="008E5594" w:rsidRDefault="00A27638" w:rsidP="00765CAE">
      <w:pPr>
        <w:widowControl w:val="0"/>
        <w:autoSpaceDE w:val="0"/>
        <w:autoSpaceDN w:val="0"/>
        <w:adjustRightInd w:val="0"/>
        <w:spacing w:after="0" w:line="240" w:lineRule="auto"/>
        <w:jc w:val="both"/>
        <w:rPr>
          <w:rFonts w:cs="Calibri"/>
          <w:sz w:val="24"/>
          <w:szCs w:val="24"/>
        </w:rPr>
      </w:pPr>
      <w:r w:rsidRPr="008E5594">
        <w:rPr>
          <w:rFonts w:cs="Calibri"/>
          <w:sz w:val="24"/>
          <w:szCs w:val="24"/>
        </w:rPr>
        <w:t xml:space="preserve">East Africa International Arbitration Conference in Kigali 2017 </w:t>
      </w:r>
      <w:proofErr w:type="gramStart"/>
      <w:r w:rsidRPr="008E5594">
        <w:rPr>
          <w:rFonts w:cs="Calibri"/>
          <w:sz w:val="24"/>
          <w:szCs w:val="24"/>
        </w:rPr>
        <w:t>about  AI</w:t>
      </w:r>
      <w:proofErr w:type="gramEnd"/>
      <w:r w:rsidRPr="008E5594">
        <w:rPr>
          <w:rFonts w:cs="Calibri"/>
          <w:sz w:val="24"/>
          <w:szCs w:val="24"/>
        </w:rPr>
        <w:t xml:space="preserve"> and Blockchain and it’s impact on the legal profession. </w:t>
      </w:r>
    </w:p>
    <w:p w14:paraId="53899E13" w14:textId="77777777" w:rsidR="00A27638" w:rsidRPr="008E5594" w:rsidRDefault="00A27638" w:rsidP="00765CAE">
      <w:pPr>
        <w:widowControl w:val="0"/>
        <w:autoSpaceDE w:val="0"/>
        <w:autoSpaceDN w:val="0"/>
        <w:adjustRightInd w:val="0"/>
        <w:spacing w:after="0" w:line="240" w:lineRule="auto"/>
        <w:jc w:val="both"/>
        <w:rPr>
          <w:rFonts w:cs="Calibri"/>
          <w:sz w:val="24"/>
          <w:szCs w:val="24"/>
        </w:rPr>
      </w:pPr>
    </w:p>
    <w:p w14:paraId="61822986" w14:textId="77777777" w:rsidR="00A27638" w:rsidRPr="00765CAE" w:rsidRDefault="00A27638" w:rsidP="00765CAE">
      <w:pPr>
        <w:widowControl w:val="0"/>
        <w:autoSpaceDE w:val="0"/>
        <w:autoSpaceDN w:val="0"/>
        <w:adjustRightInd w:val="0"/>
        <w:spacing w:after="0" w:line="240" w:lineRule="auto"/>
        <w:jc w:val="both"/>
        <w:rPr>
          <w:rFonts w:cs="Calibri"/>
          <w:sz w:val="24"/>
          <w:szCs w:val="24"/>
        </w:rPr>
      </w:pPr>
      <w:r w:rsidRPr="00765CAE">
        <w:rPr>
          <w:rFonts w:cs="Calibri"/>
          <w:sz w:val="24"/>
          <w:szCs w:val="24"/>
        </w:rPr>
        <w:t xml:space="preserve">Gave a public lecture Nairobi University, </w:t>
      </w:r>
      <w:proofErr w:type="gramStart"/>
      <w:r w:rsidRPr="00765CAE">
        <w:rPr>
          <w:rFonts w:cs="Calibri"/>
          <w:sz w:val="24"/>
          <w:szCs w:val="24"/>
        </w:rPr>
        <w:t>Kenya  about</w:t>
      </w:r>
      <w:proofErr w:type="gramEnd"/>
      <w:r w:rsidRPr="00765CAE">
        <w:rPr>
          <w:rFonts w:cs="Calibri"/>
          <w:sz w:val="24"/>
          <w:szCs w:val="24"/>
        </w:rPr>
        <w:t xml:space="preserve"> Impact of AI and Blockchain in January 2018</w:t>
      </w:r>
    </w:p>
    <w:p w14:paraId="597FE5BA" w14:textId="77777777" w:rsidR="00A27638" w:rsidRPr="00765CAE" w:rsidRDefault="00A27638" w:rsidP="00765CAE">
      <w:pPr>
        <w:widowControl w:val="0"/>
        <w:autoSpaceDE w:val="0"/>
        <w:autoSpaceDN w:val="0"/>
        <w:adjustRightInd w:val="0"/>
        <w:spacing w:after="0" w:line="240" w:lineRule="auto"/>
        <w:jc w:val="both"/>
        <w:rPr>
          <w:rFonts w:cs="Calibri"/>
          <w:sz w:val="24"/>
          <w:szCs w:val="24"/>
        </w:rPr>
      </w:pPr>
    </w:p>
    <w:p w14:paraId="1A9CE791" w14:textId="77777777" w:rsidR="00A27638" w:rsidRPr="00765CAE" w:rsidRDefault="00A27638" w:rsidP="00765CAE">
      <w:pPr>
        <w:widowControl w:val="0"/>
        <w:autoSpaceDE w:val="0"/>
        <w:autoSpaceDN w:val="0"/>
        <w:adjustRightInd w:val="0"/>
        <w:spacing w:after="0" w:line="240" w:lineRule="auto"/>
        <w:jc w:val="both"/>
        <w:rPr>
          <w:rFonts w:cs="Calibri"/>
          <w:sz w:val="24"/>
          <w:szCs w:val="24"/>
        </w:rPr>
      </w:pPr>
      <w:r w:rsidRPr="00765CAE">
        <w:rPr>
          <w:rFonts w:cs="Calibri"/>
          <w:sz w:val="24"/>
          <w:szCs w:val="24"/>
        </w:rPr>
        <w:t>East Africa Law Society Annual Conference about the impact of AI and Blockchain on the legal profession last year in Kampala, 2017</w:t>
      </w:r>
    </w:p>
    <w:p w14:paraId="106C54BC" w14:textId="77777777" w:rsidR="00A27638" w:rsidRPr="00765CAE" w:rsidRDefault="00A27638" w:rsidP="00765CAE">
      <w:pPr>
        <w:widowControl w:val="0"/>
        <w:autoSpaceDE w:val="0"/>
        <w:autoSpaceDN w:val="0"/>
        <w:adjustRightInd w:val="0"/>
        <w:spacing w:after="0" w:line="240" w:lineRule="auto"/>
        <w:jc w:val="both"/>
        <w:rPr>
          <w:rFonts w:cs="Calibri"/>
          <w:sz w:val="24"/>
          <w:szCs w:val="24"/>
        </w:rPr>
      </w:pPr>
    </w:p>
    <w:p w14:paraId="26FB6679" w14:textId="0F29F4A5" w:rsidR="00A27638" w:rsidRPr="00765CAE" w:rsidRDefault="00A27638" w:rsidP="00765CAE">
      <w:pPr>
        <w:widowControl w:val="0"/>
        <w:autoSpaceDE w:val="0"/>
        <w:autoSpaceDN w:val="0"/>
        <w:adjustRightInd w:val="0"/>
        <w:spacing w:after="0" w:line="240" w:lineRule="auto"/>
        <w:jc w:val="both"/>
        <w:rPr>
          <w:rFonts w:cs="Calibri"/>
          <w:sz w:val="24"/>
          <w:szCs w:val="24"/>
        </w:rPr>
      </w:pPr>
      <w:r w:rsidRPr="00765CAE">
        <w:rPr>
          <w:rFonts w:cs="Calibri"/>
          <w:sz w:val="24"/>
          <w:szCs w:val="24"/>
        </w:rPr>
        <w:t>Presented a paper on Arbitration or dispute resolution on the Blockchain at the East Africa International Arbitra</w:t>
      </w:r>
      <w:r w:rsidR="00A57EE1">
        <w:rPr>
          <w:rFonts w:cs="Calibri"/>
          <w:sz w:val="24"/>
          <w:szCs w:val="24"/>
        </w:rPr>
        <w:t xml:space="preserve">tion Conference in Addis Ababa </w:t>
      </w:r>
      <w:r w:rsidRPr="00765CAE">
        <w:rPr>
          <w:rFonts w:cs="Calibri"/>
          <w:sz w:val="24"/>
          <w:szCs w:val="24"/>
        </w:rPr>
        <w:t>2018</w:t>
      </w:r>
      <w:r w:rsidR="00A57EE1">
        <w:rPr>
          <w:rFonts w:cs="Calibri"/>
          <w:sz w:val="24"/>
          <w:szCs w:val="24"/>
        </w:rPr>
        <w:t xml:space="preserve">. </w:t>
      </w:r>
    </w:p>
    <w:p w14:paraId="1596EFF3" w14:textId="77777777" w:rsidR="00A27638" w:rsidRPr="00765CAE" w:rsidRDefault="00A27638" w:rsidP="00765CAE">
      <w:pPr>
        <w:widowControl w:val="0"/>
        <w:autoSpaceDE w:val="0"/>
        <w:autoSpaceDN w:val="0"/>
        <w:adjustRightInd w:val="0"/>
        <w:spacing w:after="0" w:line="240" w:lineRule="auto"/>
        <w:jc w:val="both"/>
        <w:rPr>
          <w:rFonts w:cs="Calibri"/>
          <w:sz w:val="24"/>
          <w:szCs w:val="24"/>
        </w:rPr>
      </w:pPr>
    </w:p>
    <w:p w14:paraId="5A7FF566" w14:textId="77777777" w:rsidR="00A27638" w:rsidRPr="00765CAE" w:rsidRDefault="00A27638" w:rsidP="00765CAE">
      <w:pPr>
        <w:widowControl w:val="0"/>
        <w:autoSpaceDE w:val="0"/>
        <w:autoSpaceDN w:val="0"/>
        <w:adjustRightInd w:val="0"/>
        <w:spacing w:after="0" w:line="240" w:lineRule="auto"/>
        <w:jc w:val="both"/>
        <w:rPr>
          <w:rFonts w:cs="Calibri"/>
          <w:sz w:val="24"/>
          <w:szCs w:val="24"/>
        </w:rPr>
      </w:pPr>
      <w:r w:rsidRPr="00765CAE">
        <w:rPr>
          <w:rFonts w:cs="Calibri"/>
          <w:sz w:val="24"/>
          <w:szCs w:val="24"/>
        </w:rPr>
        <w:t xml:space="preserve">I spoke at the International Bar Association conference in Rome on the </w:t>
      </w:r>
      <w:proofErr w:type="spellStart"/>
      <w:r w:rsidRPr="00765CAE">
        <w:rPr>
          <w:rFonts w:cs="Calibri"/>
          <w:sz w:val="24"/>
          <w:szCs w:val="24"/>
        </w:rPr>
        <w:t>LegalTech</w:t>
      </w:r>
      <w:proofErr w:type="spellEnd"/>
      <w:r w:rsidRPr="00765CAE">
        <w:rPr>
          <w:rFonts w:cs="Calibri"/>
          <w:sz w:val="24"/>
          <w:szCs w:val="24"/>
        </w:rPr>
        <w:t xml:space="preserve"> panel about Impact of Tech </w:t>
      </w:r>
      <w:proofErr w:type="gramStart"/>
      <w:r w:rsidRPr="00765CAE">
        <w:rPr>
          <w:rFonts w:cs="Calibri"/>
          <w:sz w:val="24"/>
          <w:szCs w:val="24"/>
        </w:rPr>
        <w:t>( AI</w:t>
      </w:r>
      <w:proofErr w:type="gramEnd"/>
      <w:r w:rsidRPr="00765CAE">
        <w:rPr>
          <w:rFonts w:cs="Calibri"/>
          <w:sz w:val="24"/>
          <w:szCs w:val="24"/>
        </w:rPr>
        <w:t xml:space="preserve"> and Blockchain ) on the legal profession.</w:t>
      </w:r>
    </w:p>
    <w:p w14:paraId="79F625C4" w14:textId="77777777" w:rsidR="00A27638" w:rsidRPr="00765CAE" w:rsidRDefault="00A27638" w:rsidP="00765CAE">
      <w:pPr>
        <w:widowControl w:val="0"/>
        <w:autoSpaceDE w:val="0"/>
        <w:autoSpaceDN w:val="0"/>
        <w:adjustRightInd w:val="0"/>
        <w:spacing w:after="0" w:line="240" w:lineRule="auto"/>
        <w:jc w:val="both"/>
        <w:rPr>
          <w:rFonts w:cs="Calibri"/>
          <w:sz w:val="24"/>
          <w:szCs w:val="24"/>
        </w:rPr>
      </w:pPr>
    </w:p>
    <w:p w14:paraId="7313B6A1" w14:textId="77777777" w:rsidR="00A27638" w:rsidRPr="00765CAE" w:rsidRDefault="00A27638" w:rsidP="00765CAE">
      <w:pPr>
        <w:widowControl w:val="0"/>
        <w:autoSpaceDE w:val="0"/>
        <w:autoSpaceDN w:val="0"/>
        <w:adjustRightInd w:val="0"/>
        <w:spacing w:after="0" w:line="240" w:lineRule="auto"/>
        <w:jc w:val="both"/>
        <w:rPr>
          <w:rFonts w:cs="Calibri"/>
          <w:sz w:val="24"/>
          <w:szCs w:val="24"/>
        </w:rPr>
      </w:pPr>
      <w:r w:rsidRPr="00765CAE">
        <w:rPr>
          <w:rFonts w:cs="Calibri"/>
          <w:sz w:val="24"/>
          <w:szCs w:val="24"/>
        </w:rPr>
        <w:t>On 7</w:t>
      </w:r>
      <w:r w:rsidRPr="00765CAE">
        <w:rPr>
          <w:rFonts w:cs="Calibri"/>
          <w:sz w:val="24"/>
          <w:szCs w:val="24"/>
          <w:vertAlign w:val="superscript"/>
        </w:rPr>
        <w:t>th</w:t>
      </w:r>
      <w:r w:rsidRPr="00765CAE">
        <w:rPr>
          <w:rFonts w:cs="Calibri"/>
          <w:sz w:val="24"/>
          <w:szCs w:val="24"/>
        </w:rPr>
        <w:t xml:space="preserve"> November I spoke at the International Internet Association Forum Uganda Chapter conference on the Cybersecurity and </w:t>
      </w:r>
      <w:r w:rsidR="00765CAE">
        <w:rPr>
          <w:rFonts w:cs="Calibri"/>
          <w:sz w:val="24"/>
          <w:szCs w:val="24"/>
        </w:rPr>
        <w:t>Block</w:t>
      </w:r>
      <w:r w:rsidR="00765CAE" w:rsidRPr="00765CAE">
        <w:rPr>
          <w:rFonts w:cs="Calibri"/>
          <w:sz w:val="24"/>
          <w:szCs w:val="24"/>
        </w:rPr>
        <w:t>chain</w:t>
      </w:r>
      <w:r w:rsidRPr="00765CAE">
        <w:rPr>
          <w:rFonts w:cs="Calibri"/>
          <w:sz w:val="24"/>
          <w:szCs w:val="24"/>
        </w:rPr>
        <w:t xml:space="preserve"> panel. </w:t>
      </w:r>
    </w:p>
    <w:p w14:paraId="56522404" w14:textId="77777777" w:rsidR="00A27638" w:rsidRPr="00765CAE" w:rsidRDefault="00A27638" w:rsidP="00765CAE">
      <w:pPr>
        <w:widowControl w:val="0"/>
        <w:autoSpaceDE w:val="0"/>
        <w:autoSpaceDN w:val="0"/>
        <w:adjustRightInd w:val="0"/>
        <w:spacing w:after="0" w:line="240" w:lineRule="auto"/>
        <w:jc w:val="both"/>
        <w:rPr>
          <w:rFonts w:cs="Calibri"/>
          <w:sz w:val="24"/>
          <w:szCs w:val="24"/>
        </w:rPr>
      </w:pPr>
    </w:p>
    <w:p w14:paraId="283C8C17" w14:textId="77777777" w:rsidR="00A27638" w:rsidRDefault="00A27638" w:rsidP="00765CAE">
      <w:pPr>
        <w:widowControl w:val="0"/>
        <w:autoSpaceDE w:val="0"/>
        <w:autoSpaceDN w:val="0"/>
        <w:adjustRightInd w:val="0"/>
        <w:spacing w:after="0" w:line="240" w:lineRule="auto"/>
        <w:jc w:val="both"/>
        <w:rPr>
          <w:rFonts w:cs="Calibri"/>
          <w:sz w:val="24"/>
          <w:szCs w:val="24"/>
        </w:rPr>
      </w:pPr>
      <w:r w:rsidRPr="00765CAE">
        <w:rPr>
          <w:rFonts w:cs="Calibri"/>
          <w:sz w:val="24"/>
          <w:szCs w:val="24"/>
        </w:rPr>
        <w:t>0n 9</w:t>
      </w:r>
      <w:r w:rsidRPr="00765CAE">
        <w:rPr>
          <w:rFonts w:cs="Calibri"/>
          <w:sz w:val="24"/>
          <w:szCs w:val="24"/>
          <w:vertAlign w:val="superscript"/>
        </w:rPr>
        <w:t>th</w:t>
      </w:r>
      <w:r w:rsidRPr="00765CAE">
        <w:rPr>
          <w:rFonts w:cs="Calibri"/>
          <w:sz w:val="24"/>
          <w:szCs w:val="24"/>
        </w:rPr>
        <w:t xml:space="preserve"> November 2018 I gave a public lecture</w:t>
      </w:r>
      <w:r w:rsidR="008E5594">
        <w:rPr>
          <w:rFonts w:cs="Calibri"/>
          <w:sz w:val="24"/>
          <w:szCs w:val="24"/>
        </w:rPr>
        <w:t xml:space="preserve"> at Strathmore University Law School</w:t>
      </w:r>
      <w:r w:rsidRPr="00765CAE">
        <w:rPr>
          <w:rFonts w:cs="Calibri"/>
          <w:sz w:val="24"/>
          <w:szCs w:val="24"/>
        </w:rPr>
        <w:t xml:space="preserve"> on the Impact of Artificial Intelligence and Blockchain on the Legal Profession: A dispute resolution disquisition. </w:t>
      </w:r>
    </w:p>
    <w:p w14:paraId="35D711A4" w14:textId="77777777" w:rsidR="00A27638" w:rsidRPr="00765CAE" w:rsidRDefault="00A27638" w:rsidP="00765CAE">
      <w:pPr>
        <w:widowControl w:val="0"/>
        <w:autoSpaceDE w:val="0"/>
        <w:autoSpaceDN w:val="0"/>
        <w:adjustRightInd w:val="0"/>
        <w:spacing w:after="0" w:line="240" w:lineRule="auto"/>
        <w:jc w:val="both"/>
        <w:rPr>
          <w:rFonts w:cs="Calibri"/>
          <w:sz w:val="24"/>
          <w:szCs w:val="24"/>
        </w:rPr>
      </w:pPr>
    </w:p>
    <w:p w14:paraId="16CC9EC4" w14:textId="0D9F5733" w:rsidR="00A27638" w:rsidRDefault="009B38F2" w:rsidP="00765CAE">
      <w:pPr>
        <w:widowControl w:val="0"/>
        <w:autoSpaceDE w:val="0"/>
        <w:autoSpaceDN w:val="0"/>
        <w:adjustRightInd w:val="0"/>
        <w:spacing w:after="0" w:line="240" w:lineRule="auto"/>
        <w:jc w:val="both"/>
        <w:rPr>
          <w:rFonts w:cs="Calibri"/>
          <w:bCs/>
          <w:sz w:val="24"/>
          <w:szCs w:val="24"/>
        </w:rPr>
      </w:pPr>
      <w:r>
        <w:rPr>
          <w:rFonts w:cs="Calibri"/>
          <w:sz w:val="24"/>
          <w:szCs w:val="24"/>
        </w:rPr>
        <w:t>On 15</w:t>
      </w:r>
      <w:r w:rsidRPr="009B38F2">
        <w:rPr>
          <w:rFonts w:cs="Calibri"/>
          <w:sz w:val="24"/>
          <w:szCs w:val="24"/>
          <w:vertAlign w:val="superscript"/>
        </w:rPr>
        <w:t>th</w:t>
      </w:r>
      <w:r>
        <w:rPr>
          <w:rFonts w:cs="Calibri"/>
          <w:sz w:val="24"/>
          <w:szCs w:val="24"/>
        </w:rPr>
        <w:t xml:space="preserve"> November 2015</w:t>
      </w:r>
      <w:r w:rsidR="00A27638" w:rsidRPr="00765CAE">
        <w:rPr>
          <w:rFonts w:cs="Calibri"/>
          <w:sz w:val="24"/>
          <w:szCs w:val="24"/>
        </w:rPr>
        <w:t xml:space="preserve"> </w:t>
      </w:r>
      <w:r>
        <w:rPr>
          <w:rFonts w:cs="Calibri"/>
          <w:sz w:val="24"/>
          <w:szCs w:val="24"/>
        </w:rPr>
        <w:t xml:space="preserve">I spoke at the </w:t>
      </w:r>
      <w:r w:rsidR="00A27638" w:rsidRPr="00765CAE">
        <w:rPr>
          <w:rFonts w:cs="Calibri"/>
          <w:sz w:val="24"/>
          <w:szCs w:val="24"/>
        </w:rPr>
        <w:t>I</w:t>
      </w:r>
      <w:r>
        <w:rPr>
          <w:rFonts w:cs="Calibri"/>
          <w:sz w:val="24"/>
          <w:szCs w:val="24"/>
        </w:rPr>
        <w:t xml:space="preserve">nternational </w:t>
      </w:r>
      <w:r w:rsidR="00A27638" w:rsidRPr="00765CAE">
        <w:rPr>
          <w:rFonts w:cs="Calibri"/>
          <w:sz w:val="24"/>
          <w:szCs w:val="24"/>
        </w:rPr>
        <w:t>B</w:t>
      </w:r>
      <w:r>
        <w:rPr>
          <w:rFonts w:cs="Calibri"/>
          <w:sz w:val="24"/>
          <w:szCs w:val="24"/>
        </w:rPr>
        <w:t xml:space="preserve">ar </w:t>
      </w:r>
      <w:r w:rsidR="00A27638" w:rsidRPr="00765CAE">
        <w:rPr>
          <w:rFonts w:cs="Calibri"/>
          <w:sz w:val="24"/>
          <w:szCs w:val="24"/>
        </w:rPr>
        <w:t>A</w:t>
      </w:r>
      <w:r>
        <w:rPr>
          <w:rFonts w:cs="Calibri"/>
          <w:sz w:val="24"/>
          <w:szCs w:val="24"/>
        </w:rPr>
        <w:t>ssociation</w:t>
      </w:r>
      <w:r w:rsidR="00A27638" w:rsidRPr="00765CAE">
        <w:rPr>
          <w:rFonts w:cs="Calibri"/>
          <w:sz w:val="24"/>
          <w:szCs w:val="24"/>
        </w:rPr>
        <w:t xml:space="preserve"> Regional Conference on Dispute Resolution.</w:t>
      </w:r>
      <w:r w:rsidR="00A27638" w:rsidRPr="00765CAE">
        <w:rPr>
          <w:rFonts w:cs="Calibri"/>
          <w:b/>
          <w:bCs/>
          <w:color w:val="262626"/>
          <w:sz w:val="24"/>
          <w:szCs w:val="24"/>
        </w:rPr>
        <w:t xml:space="preserve"> </w:t>
      </w:r>
      <w:r>
        <w:rPr>
          <w:rFonts w:cs="Calibri"/>
          <w:b/>
          <w:bCs/>
          <w:color w:val="262626"/>
          <w:sz w:val="24"/>
          <w:szCs w:val="24"/>
        </w:rPr>
        <w:t xml:space="preserve">Topic </w:t>
      </w:r>
      <w:r w:rsidR="00A27638" w:rsidRPr="00765CAE">
        <w:rPr>
          <w:rFonts w:cs="Calibri"/>
          <w:bCs/>
          <w:color w:val="262626"/>
          <w:sz w:val="24"/>
          <w:szCs w:val="24"/>
        </w:rPr>
        <w:t>“</w:t>
      </w:r>
      <w:r w:rsidR="00A27638" w:rsidRPr="00765CAE">
        <w:rPr>
          <w:rFonts w:cs="Calibri"/>
          <w:bCs/>
          <w:sz w:val="24"/>
          <w:szCs w:val="24"/>
        </w:rPr>
        <w:t>Procedures and the rules of court in a digital world: what is new and what should African lawyers be doing?”</w:t>
      </w:r>
    </w:p>
    <w:p w14:paraId="21FD7392" w14:textId="77777777" w:rsidR="00ED7C1E" w:rsidRDefault="00ED7C1E" w:rsidP="00ED7C1E">
      <w:pPr>
        <w:widowControl w:val="0"/>
        <w:autoSpaceDE w:val="0"/>
        <w:autoSpaceDN w:val="0"/>
        <w:adjustRightInd w:val="0"/>
        <w:spacing w:after="0" w:line="240" w:lineRule="auto"/>
        <w:jc w:val="both"/>
        <w:rPr>
          <w:rFonts w:cs="Calibri"/>
          <w:sz w:val="24"/>
          <w:szCs w:val="24"/>
        </w:rPr>
      </w:pPr>
    </w:p>
    <w:p w14:paraId="47B038CB" w14:textId="77777777" w:rsidR="000D3E55" w:rsidRDefault="00ED7C1E" w:rsidP="00ED7C1E">
      <w:pPr>
        <w:widowControl w:val="0"/>
        <w:autoSpaceDE w:val="0"/>
        <w:autoSpaceDN w:val="0"/>
        <w:adjustRightInd w:val="0"/>
        <w:spacing w:after="0" w:line="240" w:lineRule="auto"/>
        <w:jc w:val="both"/>
        <w:rPr>
          <w:rFonts w:cs="Calibri"/>
          <w:sz w:val="24"/>
          <w:szCs w:val="24"/>
        </w:rPr>
      </w:pPr>
      <w:r>
        <w:rPr>
          <w:rFonts w:cs="Calibri"/>
          <w:sz w:val="24"/>
          <w:szCs w:val="24"/>
        </w:rPr>
        <w:t>On 16</w:t>
      </w:r>
      <w:r w:rsidRPr="007A736D">
        <w:rPr>
          <w:rFonts w:cs="Calibri"/>
          <w:sz w:val="24"/>
          <w:szCs w:val="24"/>
          <w:vertAlign w:val="superscript"/>
        </w:rPr>
        <w:t>th</w:t>
      </w:r>
      <w:r>
        <w:rPr>
          <w:rFonts w:cs="Calibri"/>
          <w:sz w:val="24"/>
          <w:szCs w:val="24"/>
        </w:rPr>
        <w:t xml:space="preserve"> November, 2018, I was a panelist on the “Managing the Revolution of Data” panel at the </w:t>
      </w:r>
      <w:r w:rsidR="00B6108D">
        <w:rPr>
          <w:rFonts w:cs="Calibri"/>
          <w:sz w:val="24"/>
          <w:szCs w:val="24"/>
        </w:rPr>
        <w:t>Kampala Digitization Forum 2018</w:t>
      </w:r>
      <w:r>
        <w:rPr>
          <w:rFonts w:cs="Calibri"/>
          <w:sz w:val="24"/>
          <w:szCs w:val="24"/>
        </w:rPr>
        <w:t>.</w:t>
      </w:r>
    </w:p>
    <w:p w14:paraId="08E8F433" w14:textId="77777777" w:rsidR="000D3E55" w:rsidRDefault="000D3E55" w:rsidP="00ED7C1E">
      <w:pPr>
        <w:widowControl w:val="0"/>
        <w:autoSpaceDE w:val="0"/>
        <w:autoSpaceDN w:val="0"/>
        <w:adjustRightInd w:val="0"/>
        <w:spacing w:after="0" w:line="240" w:lineRule="auto"/>
        <w:jc w:val="both"/>
        <w:rPr>
          <w:rFonts w:cs="Calibri"/>
          <w:sz w:val="24"/>
          <w:szCs w:val="24"/>
        </w:rPr>
      </w:pPr>
    </w:p>
    <w:p w14:paraId="1BC1A337" w14:textId="77777777" w:rsidR="00DF6249" w:rsidRDefault="000D3E55" w:rsidP="00ED7C1E">
      <w:pPr>
        <w:widowControl w:val="0"/>
        <w:autoSpaceDE w:val="0"/>
        <w:autoSpaceDN w:val="0"/>
        <w:adjustRightInd w:val="0"/>
        <w:spacing w:after="0" w:line="240" w:lineRule="auto"/>
        <w:jc w:val="both"/>
        <w:rPr>
          <w:rFonts w:cs="Calibri"/>
          <w:sz w:val="24"/>
          <w:szCs w:val="24"/>
        </w:rPr>
      </w:pPr>
      <w:r>
        <w:rPr>
          <w:rFonts w:cs="Calibri"/>
          <w:sz w:val="24"/>
          <w:szCs w:val="24"/>
        </w:rPr>
        <w:t>Speaker on t</w:t>
      </w:r>
      <w:r w:rsidR="00DF6249">
        <w:rPr>
          <w:rFonts w:cs="Calibri"/>
          <w:sz w:val="24"/>
          <w:szCs w:val="24"/>
        </w:rPr>
        <w:t>wo panels at the Africa Tech Summit in Kigali 13</w:t>
      </w:r>
      <w:r w:rsidR="00DF6249" w:rsidRPr="00DF6249">
        <w:rPr>
          <w:rFonts w:cs="Calibri"/>
          <w:sz w:val="24"/>
          <w:szCs w:val="24"/>
          <w:vertAlign w:val="superscript"/>
        </w:rPr>
        <w:t>th</w:t>
      </w:r>
      <w:r w:rsidR="00DF6249">
        <w:rPr>
          <w:rFonts w:cs="Calibri"/>
          <w:sz w:val="24"/>
          <w:szCs w:val="24"/>
        </w:rPr>
        <w:t xml:space="preserve"> to 15</w:t>
      </w:r>
      <w:r w:rsidR="00DF6249" w:rsidRPr="00DF6249">
        <w:rPr>
          <w:rFonts w:cs="Calibri"/>
          <w:sz w:val="24"/>
          <w:szCs w:val="24"/>
          <w:vertAlign w:val="superscript"/>
        </w:rPr>
        <w:t>th</w:t>
      </w:r>
      <w:r w:rsidR="00DF6249">
        <w:rPr>
          <w:rFonts w:cs="Calibri"/>
          <w:sz w:val="24"/>
          <w:szCs w:val="24"/>
        </w:rPr>
        <w:t xml:space="preserve"> February 2019:</w:t>
      </w:r>
    </w:p>
    <w:p w14:paraId="39BD26E9" w14:textId="77777777" w:rsidR="00DF6249" w:rsidRDefault="00DF6249" w:rsidP="00ED7C1E">
      <w:pPr>
        <w:widowControl w:val="0"/>
        <w:autoSpaceDE w:val="0"/>
        <w:autoSpaceDN w:val="0"/>
        <w:adjustRightInd w:val="0"/>
        <w:spacing w:after="0" w:line="240" w:lineRule="auto"/>
        <w:jc w:val="both"/>
        <w:rPr>
          <w:rFonts w:cs="Calibri"/>
          <w:sz w:val="24"/>
          <w:szCs w:val="24"/>
        </w:rPr>
      </w:pPr>
    </w:p>
    <w:p w14:paraId="7EE9590D" w14:textId="6E9F315F" w:rsidR="00DF6249" w:rsidRDefault="00DF6249" w:rsidP="00ED7C1E">
      <w:pPr>
        <w:widowControl w:val="0"/>
        <w:autoSpaceDE w:val="0"/>
        <w:autoSpaceDN w:val="0"/>
        <w:adjustRightInd w:val="0"/>
        <w:spacing w:after="0" w:line="240" w:lineRule="auto"/>
        <w:jc w:val="both"/>
        <w:rPr>
          <w:rFonts w:cs="Calibri"/>
          <w:sz w:val="24"/>
          <w:szCs w:val="24"/>
        </w:rPr>
      </w:pPr>
      <w:r>
        <w:rPr>
          <w:rFonts w:cs="Calibri"/>
          <w:sz w:val="24"/>
          <w:szCs w:val="24"/>
        </w:rPr>
        <w:t xml:space="preserve"> 1. The Future of Blockchain- Opportunities and regulation for Africa</w:t>
      </w:r>
    </w:p>
    <w:p w14:paraId="1275F4A3" w14:textId="77777777" w:rsidR="00DF6249" w:rsidRDefault="00DF6249" w:rsidP="00ED7C1E">
      <w:pPr>
        <w:widowControl w:val="0"/>
        <w:autoSpaceDE w:val="0"/>
        <w:autoSpaceDN w:val="0"/>
        <w:adjustRightInd w:val="0"/>
        <w:spacing w:after="0" w:line="240" w:lineRule="auto"/>
        <w:jc w:val="both"/>
        <w:rPr>
          <w:rFonts w:cs="Calibri"/>
          <w:sz w:val="24"/>
          <w:szCs w:val="24"/>
        </w:rPr>
      </w:pPr>
      <w:r>
        <w:rPr>
          <w:rFonts w:cs="Calibri"/>
          <w:sz w:val="24"/>
          <w:szCs w:val="24"/>
        </w:rPr>
        <w:t xml:space="preserve"> 2. Future Stage – Regulating for growth, Providing the appropriate regulatory framework for</w:t>
      </w:r>
    </w:p>
    <w:p w14:paraId="134779DD" w14:textId="1B9FFAE7" w:rsidR="00ED7C1E" w:rsidRDefault="00DF6249" w:rsidP="00ED7C1E">
      <w:pPr>
        <w:widowControl w:val="0"/>
        <w:autoSpaceDE w:val="0"/>
        <w:autoSpaceDN w:val="0"/>
        <w:adjustRightInd w:val="0"/>
        <w:spacing w:after="0" w:line="240" w:lineRule="auto"/>
        <w:jc w:val="both"/>
        <w:rPr>
          <w:rFonts w:cs="Calibri"/>
          <w:sz w:val="24"/>
          <w:szCs w:val="24"/>
        </w:rPr>
      </w:pPr>
      <w:r>
        <w:rPr>
          <w:rFonts w:cs="Calibri"/>
          <w:sz w:val="24"/>
          <w:szCs w:val="24"/>
        </w:rPr>
        <w:t xml:space="preserve">                                tech disruption in Africa. </w:t>
      </w:r>
      <w:r w:rsidR="00ED7C1E">
        <w:rPr>
          <w:rFonts w:cs="Calibri"/>
          <w:sz w:val="24"/>
          <w:szCs w:val="24"/>
        </w:rPr>
        <w:t xml:space="preserve"> </w:t>
      </w:r>
    </w:p>
    <w:p w14:paraId="4813273C" w14:textId="77777777" w:rsidR="00D749CF" w:rsidRPr="00D749CF" w:rsidRDefault="00D749CF" w:rsidP="00ED7C1E">
      <w:pPr>
        <w:widowControl w:val="0"/>
        <w:autoSpaceDE w:val="0"/>
        <w:autoSpaceDN w:val="0"/>
        <w:adjustRightInd w:val="0"/>
        <w:spacing w:after="0" w:line="240" w:lineRule="auto"/>
        <w:jc w:val="both"/>
        <w:rPr>
          <w:rFonts w:cs="Calibri"/>
          <w:b/>
          <w:sz w:val="24"/>
          <w:szCs w:val="24"/>
        </w:rPr>
      </w:pPr>
    </w:p>
    <w:p w14:paraId="21D4F9A6" w14:textId="05CEE5D3" w:rsidR="00D749CF" w:rsidRPr="00765CAE" w:rsidRDefault="00D749CF" w:rsidP="00ED7C1E">
      <w:pPr>
        <w:widowControl w:val="0"/>
        <w:autoSpaceDE w:val="0"/>
        <w:autoSpaceDN w:val="0"/>
        <w:adjustRightInd w:val="0"/>
        <w:spacing w:after="0" w:line="240" w:lineRule="auto"/>
        <w:jc w:val="both"/>
        <w:rPr>
          <w:rFonts w:cs="Calibri"/>
          <w:sz w:val="24"/>
          <w:szCs w:val="24"/>
        </w:rPr>
      </w:pPr>
      <w:r w:rsidRPr="00D749CF">
        <w:rPr>
          <w:rFonts w:cs="Calibri"/>
          <w:b/>
          <w:sz w:val="24"/>
          <w:szCs w:val="24"/>
        </w:rPr>
        <w:t>C</w:t>
      </w:r>
      <w:r>
        <w:rPr>
          <w:rFonts w:cs="Calibri"/>
          <w:b/>
          <w:sz w:val="24"/>
          <w:szCs w:val="24"/>
        </w:rPr>
        <w:t>hief o</w:t>
      </w:r>
      <w:r w:rsidRPr="00D749CF">
        <w:rPr>
          <w:rFonts w:cs="Calibri"/>
          <w:b/>
          <w:sz w:val="24"/>
          <w:szCs w:val="24"/>
        </w:rPr>
        <w:t>rganizer</w:t>
      </w:r>
      <w:r>
        <w:rPr>
          <w:rFonts w:cs="Calibri"/>
          <w:b/>
          <w:sz w:val="24"/>
          <w:szCs w:val="24"/>
        </w:rPr>
        <w:t xml:space="preserve"> </w:t>
      </w:r>
      <w:r>
        <w:rPr>
          <w:rFonts w:cs="Calibri"/>
          <w:sz w:val="24"/>
          <w:szCs w:val="24"/>
        </w:rPr>
        <w:t>of the Legal Tech Conference and Pitch: AI Blockchain and the Law - 2019</w:t>
      </w:r>
    </w:p>
    <w:p w14:paraId="36838BC4" w14:textId="77777777" w:rsidR="00ED7C1E" w:rsidRDefault="00ED7C1E" w:rsidP="00765CAE">
      <w:pPr>
        <w:widowControl w:val="0"/>
        <w:autoSpaceDE w:val="0"/>
        <w:autoSpaceDN w:val="0"/>
        <w:adjustRightInd w:val="0"/>
        <w:spacing w:after="0" w:line="240" w:lineRule="auto"/>
        <w:jc w:val="both"/>
        <w:rPr>
          <w:rFonts w:cs="Calibri"/>
          <w:bCs/>
          <w:sz w:val="24"/>
          <w:szCs w:val="24"/>
        </w:rPr>
      </w:pPr>
    </w:p>
    <w:p w14:paraId="381AD440" w14:textId="67634F38" w:rsidR="00ED7C1E" w:rsidRPr="00D749CF" w:rsidRDefault="00ED7C1E" w:rsidP="00765CAE">
      <w:pPr>
        <w:widowControl w:val="0"/>
        <w:autoSpaceDE w:val="0"/>
        <w:autoSpaceDN w:val="0"/>
        <w:adjustRightInd w:val="0"/>
        <w:spacing w:after="0" w:line="240" w:lineRule="auto"/>
        <w:jc w:val="both"/>
        <w:rPr>
          <w:rFonts w:cs="Calibri"/>
          <w:b/>
          <w:bCs/>
          <w:sz w:val="24"/>
          <w:szCs w:val="24"/>
        </w:rPr>
      </w:pPr>
      <w:r w:rsidRPr="00D749CF">
        <w:rPr>
          <w:rFonts w:cs="Calibri"/>
          <w:b/>
          <w:bCs/>
          <w:sz w:val="24"/>
          <w:szCs w:val="24"/>
        </w:rPr>
        <w:t>Articles:</w:t>
      </w:r>
    </w:p>
    <w:p w14:paraId="6B254C0A" w14:textId="77777777" w:rsidR="006D4FD0" w:rsidRPr="00B6108D" w:rsidRDefault="006D4FD0" w:rsidP="00765CAE">
      <w:pPr>
        <w:widowControl w:val="0"/>
        <w:autoSpaceDE w:val="0"/>
        <w:autoSpaceDN w:val="0"/>
        <w:adjustRightInd w:val="0"/>
        <w:spacing w:after="0" w:line="240" w:lineRule="auto"/>
        <w:jc w:val="both"/>
        <w:rPr>
          <w:rFonts w:cs="Calibri"/>
          <w:bCs/>
          <w:sz w:val="24"/>
          <w:szCs w:val="24"/>
        </w:rPr>
      </w:pPr>
    </w:p>
    <w:p w14:paraId="72E0BBCC" w14:textId="11D5B53C" w:rsidR="006D4FD0" w:rsidRPr="00B6108D" w:rsidRDefault="006D4FD0" w:rsidP="006D4FD0">
      <w:pPr>
        <w:keepLines/>
        <w:numPr>
          <w:ilvl w:val="0"/>
          <w:numId w:val="11"/>
        </w:numPr>
        <w:tabs>
          <w:tab w:val="left" w:pos="-720"/>
        </w:tabs>
        <w:suppressAutoHyphens/>
        <w:spacing w:after="0" w:line="360" w:lineRule="auto"/>
        <w:jc w:val="both"/>
        <w:rPr>
          <w:rFonts w:cs="Arial"/>
          <w:sz w:val="24"/>
          <w:szCs w:val="24"/>
        </w:rPr>
      </w:pPr>
      <w:r w:rsidRPr="00B6108D">
        <w:rPr>
          <w:rFonts w:cs="Arial"/>
          <w:sz w:val="24"/>
          <w:szCs w:val="24"/>
        </w:rPr>
        <w:t xml:space="preserve">Impact of the Public Private Partnership Act of Uganda. Published in the Hogan </w:t>
      </w:r>
      <w:proofErr w:type="spellStart"/>
      <w:r w:rsidRPr="00B6108D">
        <w:rPr>
          <w:rFonts w:cs="Arial"/>
          <w:sz w:val="24"/>
          <w:szCs w:val="24"/>
        </w:rPr>
        <w:t>Lo</w:t>
      </w:r>
      <w:r w:rsidR="00EC07F5" w:rsidRPr="00B6108D">
        <w:rPr>
          <w:rFonts w:cs="Arial"/>
          <w:sz w:val="24"/>
          <w:szCs w:val="24"/>
        </w:rPr>
        <w:t>vells</w:t>
      </w:r>
      <w:proofErr w:type="spellEnd"/>
      <w:r w:rsidR="00EC07F5" w:rsidRPr="00B6108D">
        <w:rPr>
          <w:rFonts w:cs="Arial"/>
          <w:sz w:val="24"/>
          <w:szCs w:val="24"/>
        </w:rPr>
        <w:t xml:space="preserve"> LLP Africa Journal, December 2016</w:t>
      </w:r>
      <w:r w:rsidRPr="00B6108D">
        <w:rPr>
          <w:rFonts w:cs="Arial"/>
          <w:sz w:val="24"/>
          <w:szCs w:val="24"/>
        </w:rPr>
        <w:t>.</w:t>
      </w:r>
    </w:p>
    <w:p w14:paraId="32917DA4" w14:textId="77777777" w:rsidR="006D4FD0" w:rsidRPr="00B6108D" w:rsidRDefault="006D4FD0" w:rsidP="006D4FD0">
      <w:pPr>
        <w:keepLines/>
        <w:numPr>
          <w:ilvl w:val="0"/>
          <w:numId w:val="11"/>
        </w:numPr>
        <w:tabs>
          <w:tab w:val="left" w:pos="-720"/>
        </w:tabs>
        <w:suppressAutoHyphens/>
        <w:spacing w:after="0" w:line="360" w:lineRule="auto"/>
        <w:jc w:val="both"/>
        <w:rPr>
          <w:rFonts w:cs="Arial"/>
          <w:sz w:val="24"/>
          <w:szCs w:val="24"/>
        </w:rPr>
      </w:pPr>
      <w:r w:rsidRPr="00B6108D">
        <w:rPr>
          <w:rFonts w:cs="Arial"/>
          <w:sz w:val="24"/>
          <w:szCs w:val="24"/>
        </w:rPr>
        <w:lastRenderedPageBreak/>
        <w:t xml:space="preserve">Oil and Gas: A comparison between Uganda and Ghana regimes. Published in the Hogan </w:t>
      </w:r>
      <w:proofErr w:type="spellStart"/>
      <w:r w:rsidRPr="00B6108D">
        <w:rPr>
          <w:rFonts w:cs="Arial"/>
          <w:sz w:val="24"/>
          <w:szCs w:val="24"/>
        </w:rPr>
        <w:t>Lovells</w:t>
      </w:r>
      <w:proofErr w:type="spellEnd"/>
      <w:r w:rsidRPr="00B6108D">
        <w:rPr>
          <w:rFonts w:cs="Arial"/>
          <w:sz w:val="24"/>
          <w:szCs w:val="24"/>
        </w:rPr>
        <w:t xml:space="preserve"> LLP Africa Journal, April 2015.</w:t>
      </w:r>
    </w:p>
    <w:p w14:paraId="0025FE5B" w14:textId="1B2E8577" w:rsidR="00EC07F5" w:rsidRPr="00B6108D" w:rsidRDefault="00EC07F5" w:rsidP="006D4FD0">
      <w:pPr>
        <w:keepLines/>
        <w:numPr>
          <w:ilvl w:val="0"/>
          <w:numId w:val="11"/>
        </w:numPr>
        <w:tabs>
          <w:tab w:val="left" w:pos="-720"/>
        </w:tabs>
        <w:suppressAutoHyphens/>
        <w:spacing w:after="0" w:line="360" w:lineRule="auto"/>
        <w:jc w:val="both"/>
        <w:rPr>
          <w:rFonts w:cs="Arial"/>
          <w:sz w:val="24"/>
          <w:szCs w:val="24"/>
        </w:rPr>
      </w:pPr>
      <w:r w:rsidRPr="00B6108D">
        <w:rPr>
          <w:rFonts w:cs="Arial"/>
          <w:sz w:val="24"/>
          <w:szCs w:val="24"/>
        </w:rPr>
        <w:t>Blockchain, Crypto currencies and the Law  in Uganda–East African Magazine 2017</w:t>
      </w:r>
    </w:p>
    <w:p w14:paraId="486377E1" w14:textId="70843692" w:rsidR="00EC07F5" w:rsidRPr="00B6108D" w:rsidRDefault="00EC07F5" w:rsidP="006D4FD0">
      <w:pPr>
        <w:keepLines/>
        <w:numPr>
          <w:ilvl w:val="0"/>
          <w:numId w:val="11"/>
        </w:numPr>
        <w:tabs>
          <w:tab w:val="left" w:pos="-720"/>
        </w:tabs>
        <w:suppressAutoHyphens/>
        <w:spacing w:after="0" w:line="360" w:lineRule="auto"/>
        <w:jc w:val="both"/>
        <w:rPr>
          <w:rFonts w:cs="Arial"/>
          <w:sz w:val="24"/>
          <w:szCs w:val="24"/>
        </w:rPr>
      </w:pPr>
      <w:r w:rsidRPr="00B6108D">
        <w:rPr>
          <w:rFonts w:cs="Arial"/>
          <w:sz w:val="24"/>
          <w:szCs w:val="24"/>
        </w:rPr>
        <w:t>Blockchain, Crypto currencies and the Law  - Lex Africa Newsletter 2019</w:t>
      </w:r>
    </w:p>
    <w:p w14:paraId="76F0E031" w14:textId="2D33631E" w:rsidR="00EC07F5" w:rsidRPr="00B6108D" w:rsidRDefault="00EC07F5" w:rsidP="006D4FD0">
      <w:pPr>
        <w:keepLines/>
        <w:numPr>
          <w:ilvl w:val="0"/>
          <w:numId w:val="11"/>
        </w:numPr>
        <w:tabs>
          <w:tab w:val="left" w:pos="-720"/>
        </w:tabs>
        <w:suppressAutoHyphens/>
        <w:spacing w:after="0" w:line="360" w:lineRule="auto"/>
        <w:jc w:val="both"/>
        <w:rPr>
          <w:rFonts w:cs="Arial"/>
          <w:sz w:val="24"/>
          <w:szCs w:val="24"/>
        </w:rPr>
      </w:pPr>
      <w:proofErr w:type="spellStart"/>
      <w:r w:rsidRPr="00B6108D">
        <w:rPr>
          <w:rFonts w:cs="Arial"/>
          <w:sz w:val="24"/>
          <w:szCs w:val="24"/>
        </w:rPr>
        <w:t>Blockchain</w:t>
      </w:r>
      <w:proofErr w:type="spellEnd"/>
      <w:r w:rsidRPr="00B6108D">
        <w:rPr>
          <w:rFonts w:cs="Arial"/>
          <w:sz w:val="24"/>
          <w:szCs w:val="24"/>
        </w:rPr>
        <w:t xml:space="preserve">, Crypto </w:t>
      </w:r>
      <w:proofErr w:type="spellStart"/>
      <w:r w:rsidRPr="00B6108D">
        <w:rPr>
          <w:rFonts w:cs="Arial"/>
          <w:sz w:val="24"/>
          <w:szCs w:val="24"/>
        </w:rPr>
        <w:t>curriencies</w:t>
      </w:r>
      <w:proofErr w:type="spellEnd"/>
      <w:r w:rsidRPr="00B6108D">
        <w:rPr>
          <w:rFonts w:cs="Arial"/>
          <w:sz w:val="24"/>
          <w:szCs w:val="24"/>
        </w:rPr>
        <w:t xml:space="preserve"> and the Law – Asia Mena In house Counsel Magazine 2019</w:t>
      </w:r>
    </w:p>
    <w:p w14:paraId="7A90B044" w14:textId="5136317B" w:rsidR="00EC07F5" w:rsidRPr="00B6108D" w:rsidRDefault="00EC07F5" w:rsidP="006D4FD0">
      <w:pPr>
        <w:keepLines/>
        <w:numPr>
          <w:ilvl w:val="0"/>
          <w:numId w:val="11"/>
        </w:numPr>
        <w:tabs>
          <w:tab w:val="left" w:pos="-720"/>
        </w:tabs>
        <w:suppressAutoHyphens/>
        <w:spacing w:after="0" w:line="360" w:lineRule="auto"/>
        <w:jc w:val="both"/>
        <w:rPr>
          <w:rFonts w:cs="Arial"/>
          <w:sz w:val="24"/>
          <w:szCs w:val="24"/>
        </w:rPr>
      </w:pPr>
      <w:r w:rsidRPr="00B6108D">
        <w:rPr>
          <w:rFonts w:cs="Arial"/>
          <w:sz w:val="24"/>
          <w:szCs w:val="24"/>
        </w:rPr>
        <w:t xml:space="preserve">The future of Blockchain in Uganda – </w:t>
      </w:r>
      <w:proofErr w:type="spellStart"/>
      <w:r w:rsidRPr="00B6108D">
        <w:rPr>
          <w:rFonts w:cs="Arial"/>
          <w:sz w:val="24"/>
          <w:szCs w:val="24"/>
        </w:rPr>
        <w:t>Kleros</w:t>
      </w:r>
      <w:proofErr w:type="spellEnd"/>
      <w:r w:rsidRPr="00B6108D">
        <w:rPr>
          <w:rFonts w:cs="Arial"/>
          <w:sz w:val="24"/>
          <w:szCs w:val="24"/>
        </w:rPr>
        <w:t xml:space="preserve"> </w:t>
      </w:r>
      <w:r w:rsidR="00B858B4" w:rsidRPr="00B6108D">
        <w:rPr>
          <w:rFonts w:cs="Arial"/>
          <w:sz w:val="24"/>
          <w:szCs w:val="24"/>
        </w:rPr>
        <w:t>Blog</w:t>
      </w:r>
      <w:r w:rsidRPr="00B6108D">
        <w:rPr>
          <w:rFonts w:cs="Arial"/>
          <w:sz w:val="24"/>
          <w:szCs w:val="24"/>
        </w:rPr>
        <w:t xml:space="preserve"> 2018</w:t>
      </w:r>
    </w:p>
    <w:p w14:paraId="7D14F315" w14:textId="4DEA57D9" w:rsidR="00EC07F5" w:rsidRDefault="00EC07F5" w:rsidP="006D4FD0">
      <w:pPr>
        <w:keepLines/>
        <w:numPr>
          <w:ilvl w:val="0"/>
          <w:numId w:val="11"/>
        </w:numPr>
        <w:tabs>
          <w:tab w:val="left" w:pos="-720"/>
        </w:tabs>
        <w:suppressAutoHyphens/>
        <w:spacing w:after="0" w:line="360" w:lineRule="auto"/>
        <w:jc w:val="both"/>
        <w:rPr>
          <w:rFonts w:cs="Arial"/>
          <w:sz w:val="24"/>
          <w:szCs w:val="24"/>
        </w:rPr>
      </w:pPr>
      <w:r w:rsidRPr="00B6108D">
        <w:rPr>
          <w:rFonts w:cs="Arial"/>
          <w:sz w:val="24"/>
          <w:szCs w:val="24"/>
        </w:rPr>
        <w:t xml:space="preserve">Blockchain, Crypto currencies and the Law – Country </w:t>
      </w:r>
      <w:r w:rsidR="00B858B4" w:rsidRPr="00B6108D">
        <w:rPr>
          <w:rFonts w:cs="Arial"/>
          <w:sz w:val="24"/>
          <w:szCs w:val="24"/>
        </w:rPr>
        <w:t xml:space="preserve">Chapter </w:t>
      </w:r>
      <w:r w:rsidRPr="00B6108D">
        <w:rPr>
          <w:rFonts w:cs="Arial"/>
          <w:sz w:val="24"/>
          <w:szCs w:val="24"/>
        </w:rPr>
        <w:t>(Uganda) in Chambers Global 2019.</w:t>
      </w:r>
    </w:p>
    <w:p w14:paraId="0CFD4489" w14:textId="66240420" w:rsidR="006C0D8C" w:rsidRDefault="006C0D8C" w:rsidP="006D4FD0">
      <w:pPr>
        <w:keepLines/>
        <w:numPr>
          <w:ilvl w:val="0"/>
          <w:numId w:val="11"/>
        </w:numPr>
        <w:tabs>
          <w:tab w:val="left" w:pos="-720"/>
        </w:tabs>
        <w:suppressAutoHyphens/>
        <w:spacing w:after="0" w:line="360" w:lineRule="auto"/>
        <w:jc w:val="both"/>
        <w:rPr>
          <w:rFonts w:cs="Arial"/>
          <w:sz w:val="24"/>
          <w:szCs w:val="24"/>
        </w:rPr>
      </w:pPr>
      <w:r>
        <w:rPr>
          <w:rFonts w:cs="Arial"/>
          <w:sz w:val="24"/>
          <w:szCs w:val="24"/>
        </w:rPr>
        <w:t xml:space="preserve">The Impact of Blockchain Technology in Africa – Hogan </w:t>
      </w:r>
      <w:proofErr w:type="spellStart"/>
      <w:r>
        <w:rPr>
          <w:rFonts w:cs="Arial"/>
          <w:sz w:val="24"/>
          <w:szCs w:val="24"/>
        </w:rPr>
        <w:t>Lovells</w:t>
      </w:r>
      <w:proofErr w:type="spellEnd"/>
      <w:r>
        <w:rPr>
          <w:rFonts w:cs="Arial"/>
          <w:sz w:val="24"/>
          <w:szCs w:val="24"/>
        </w:rPr>
        <w:t xml:space="preserve"> Africa Journal </w:t>
      </w:r>
      <w:r w:rsidR="00D749CF">
        <w:rPr>
          <w:rFonts w:cs="Arial"/>
          <w:sz w:val="24"/>
          <w:szCs w:val="24"/>
        </w:rPr>
        <w:t>–</w:t>
      </w:r>
      <w:r>
        <w:rPr>
          <w:rFonts w:cs="Arial"/>
          <w:sz w:val="24"/>
          <w:szCs w:val="24"/>
        </w:rPr>
        <w:t xml:space="preserve"> 2019</w:t>
      </w:r>
    </w:p>
    <w:p w14:paraId="6D539003" w14:textId="77777777" w:rsidR="00D749CF" w:rsidRPr="00B6108D" w:rsidRDefault="00D749CF" w:rsidP="00D749CF">
      <w:pPr>
        <w:keepLines/>
        <w:tabs>
          <w:tab w:val="left" w:pos="-720"/>
        </w:tabs>
        <w:suppressAutoHyphens/>
        <w:spacing w:after="0" w:line="360" w:lineRule="auto"/>
        <w:ind w:left="720"/>
        <w:jc w:val="both"/>
        <w:rPr>
          <w:rFonts w:cs="Arial"/>
          <w:sz w:val="24"/>
          <w:szCs w:val="24"/>
        </w:rPr>
      </w:pPr>
    </w:p>
    <w:p w14:paraId="10E31672" w14:textId="77777777" w:rsidR="006D4FD0" w:rsidRPr="00B6108D" w:rsidRDefault="006D4FD0" w:rsidP="00765CAE">
      <w:pPr>
        <w:widowControl w:val="0"/>
        <w:autoSpaceDE w:val="0"/>
        <w:autoSpaceDN w:val="0"/>
        <w:adjustRightInd w:val="0"/>
        <w:spacing w:after="0" w:line="240" w:lineRule="auto"/>
        <w:jc w:val="both"/>
        <w:rPr>
          <w:rFonts w:cs="Calibri"/>
          <w:bCs/>
          <w:sz w:val="24"/>
          <w:szCs w:val="24"/>
        </w:rPr>
      </w:pPr>
    </w:p>
    <w:p w14:paraId="69D4A094" w14:textId="77777777" w:rsidR="00ED7C1E" w:rsidRPr="00B6108D" w:rsidRDefault="00ED7C1E" w:rsidP="00765CAE">
      <w:pPr>
        <w:widowControl w:val="0"/>
        <w:autoSpaceDE w:val="0"/>
        <w:autoSpaceDN w:val="0"/>
        <w:adjustRightInd w:val="0"/>
        <w:spacing w:after="0" w:line="240" w:lineRule="auto"/>
        <w:jc w:val="both"/>
        <w:rPr>
          <w:rFonts w:cs="Calibri"/>
          <w:bCs/>
          <w:sz w:val="24"/>
          <w:szCs w:val="24"/>
        </w:rPr>
      </w:pPr>
    </w:p>
    <w:p w14:paraId="219F15EF" w14:textId="77777777" w:rsidR="00ED7C1E" w:rsidRPr="00B6108D" w:rsidRDefault="00ED7C1E" w:rsidP="00765CAE">
      <w:pPr>
        <w:widowControl w:val="0"/>
        <w:autoSpaceDE w:val="0"/>
        <w:autoSpaceDN w:val="0"/>
        <w:adjustRightInd w:val="0"/>
        <w:spacing w:after="0" w:line="240" w:lineRule="auto"/>
        <w:jc w:val="both"/>
        <w:rPr>
          <w:rFonts w:cs="Calibri"/>
          <w:bCs/>
          <w:sz w:val="24"/>
          <w:szCs w:val="24"/>
        </w:rPr>
      </w:pPr>
    </w:p>
    <w:p w14:paraId="2A4B0374" w14:textId="77777777" w:rsidR="008E5594" w:rsidRPr="00B6108D" w:rsidRDefault="008E5594" w:rsidP="00765CAE">
      <w:pPr>
        <w:widowControl w:val="0"/>
        <w:autoSpaceDE w:val="0"/>
        <w:autoSpaceDN w:val="0"/>
        <w:adjustRightInd w:val="0"/>
        <w:spacing w:after="0" w:line="240" w:lineRule="auto"/>
        <w:jc w:val="both"/>
        <w:rPr>
          <w:rFonts w:cs="Calibri"/>
          <w:b/>
          <w:sz w:val="24"/>
          <w:szCs w:val="24"/>
        </w:rPr>
      </w:pPr>
    </w:p>
    <w:p w14:paraId="366D0AB9" w14:textId="77777777" w:rsidR="00A27638" w:rsidRPr="00B6108D" w:rsidRDefault="00A27638" w:rsidP="00A27638">
      <w:pPr>
        <w:widowControl w:val="0"/>
        <w:autoSpaceDE w:val="0"/>
        <w:autoSpaceDN w:val="0"/>
        <w:adjustRightInd w:val="0"/>
        <w:spacing w:after="0" w:line="240" w:lineRule="auto"/>
        <w:rPr>
          <w:rFonts w:cs="Calibri"/>
          <w:sz w:val="24"/>
          <w:szCs w:val="24"/>
        </w:rPr>
      </w:pPr>
    </w:p>
    <w:p w14:paraId="104139FF" w14:textId="77777777" w:rsidR="00A27638" w:rsidRPr="00B6108D" w:rsidRDefault="00A27638" w:rsidP="00A27638">
      <w:pPr>
        <w:widowControl w:val="0"/>
        <w:autoSpaceDE w:val="0"/>
        <w:autoSpaceDN w:val="0"/>
        <w:adjustRightInd w:val="0"/>
        <w:spacing w:after="0" w:line="240" w:lineRule="auto"/>
        <w:rPr>
          <w:rFonts w:cs="Arial"/>
          <w:color w:val="1A1A1A"/>
          <w:sz w:val="24"/>
          <w:szCs w:val="24"/>
        </w:rPr>
      </w:pPr>
    </w:p>
    <w:p w14:paraId="315A967F" w14:textId="77777777" w:rsidR="00A27638" w:rsidRPr="00B6108D" w:rsidRDefault="00A27638" w:rsidP="00706AF7">
      <w:pPr>
        <w:widowControl w:val="0"/>
        <w:autoSpaceDE w:val="0"/>
        <w:autoSpaceDN w:val="0"/>
        <w:adjustRightInd w:val="0"/>
        <w:spacing w:after="0" w:line="240" w:lineRule="auto"/>
        <w:rPr>
          <w:rFonts w:cs="Cambria"/>
          <w:sz w:val="24"/>
          <w:szCs w:val="24"/>
        </w:rPr>
      </w:pPr>
    </w:p>
    <w:p w14:paraId="7B4C5C14" w14:textId="77777777" w:rsidR="00706AF7" w:rsidRPr="00B6108D" w:rsidRDefault="00706AF7">
      <w:pPr>
        <w:rPr>
          <w:sz w:val="24"/>
          <w:szCs w:val="24"/>
        </w:rPr>
      </w:pPr>
    </w:p>
    <w:sectPr w:rsidR="00706AF7" w:rsidRPr="00B6108D" w:rsidSect="00D203F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laborate-Thin">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laborate-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256"/>
    <w:multiLevelType w:val="hybridMultilevel"/>
    <w:tmpl w:val="65B0A216"/>
    <w:lvl w:ilvl="0" w:tplc="5D4EE576">
      <w:start w:val="5"/>
      <w:numFmt w:val="bullet"/>
      <w:lvlText w:val="-"/>
      <w:lvlJc w:val="left"/>
      <w:pPr>
        <w:ind w:left="720" w:hanging="360"/>
      </w:pPr>
      <w:rPr>
        <w:rFonts w:ascii="Colaborate-Thin" w:eastAsiaTheme="minorHAnsi" w:hAnsi="Colaborate-Thin" w:cs="Colaborate-Th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43840"/>
    <w:multiLevelType w:val="hybridMultilevel"/>
    <w:tmpl w:val="3D72A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34E728A"/>
    <w:multiLevelType w:val="hybridMultilevel"/>
    <w:tmpl w:val="71B6C832"/>
    <w:lvl w:ilvl="0" w:tplc="6254C776">
      <w:start w:val="5"/>
      <w:numFmt w:val="bullet"/>
      <w:lvlText w:val="-"/>
      <w:lvlJc w:val="left"/>
      <w:pPr>
        <w:ind w:left="720" w:hanging="360"/>
      </w:pPr>
      <w:rPr>
        <w:rFonts w:ascii="Colaborate-Thin" w:eastAsiaTheme="minorHAnsi" w:hAnsi="Colaborate-Thin" w:cs="Colaborate-Th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1E1405"/>
    <w:multiLevelType w:val="hybridMultilevel"/>
    <w:tmpl w:val="8F7273C0"/>
    <w:lvl w:ilvl="0" w:tplc="EB9E9332">
      <w:start w:val="2"/>
      <w:numFmt w:val="bullet"/>
      <w:lvlText w:val="-"/>
      <w:lvlJc w:val="left"/>
      <w:pPr>
        <w:ind w:left="720" w:hanging="360"/>
      </w:pPr>
      <w:rPr>
        <w:rFonts w:ascii="Calibri" w:eastAsiaTheme="minorHAnsi" w:hAnsi="Calibri" w:cs="Colaborate-Th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BF6BC0"/>
    <w:multiLevelType w:val="hybridMultilevel"/>
    <w:tmpl w:val="84262C88"/>
    <w:lvl w:ilvl="0" w:tplc="F424D186">
      <w:start w:val="2"/>
      <w:numFmt w:val="bullet"/>
      <w:lvlText w:val="F"/>
      <w:lvlJc w:val="left"/>
      <w:pPr>
        <w:ind w:left="720" w:hanging="360"/>
      </w:pPr>
      <w:rPr>
        <w:rFonts w:ascii="Calibri" w:eastAsiaTheme="minorHAnsi" w:hAnsi="Calibri" w:cs="Colaborate-Th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010F48"/>
    <w:multiLevelType w:val="hybridMultilevel"/>
    <w:tmpl w:val="BC02263E"/>
    <w:lvl w:ilvl="0" w:tplc="B8C27C08">
      <w:start w:val="5"/>
      <w:numFmt w:val="bullet"/>
      <w:lvlText w:val="-"/>
      <w:lvlJc w:val="left"/>
      <w:pPr>
        <w:ind w:left="420" w:hanging="360"/>
      </w:pPr>
      <w:rPr>
        <w:rFonts w:ascii="Colaborate-Thin" w:eastAsiaTheme="minorHAnsi" w:hAnsi="Colaborate-Thin" w:cs="Colaborate-Thi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439C77F3"/>
    <w:multiLevelType w:val="hybridMultilevel"/>
    <w:tmpl w:val="0A0838E0"/>
    <w:lvl w:ilvl="0" w:tplc="2F8C7ED4">
      <w:start w:val="5"/>
      <w:numFmt w:val="bullet"/>
      <w:lvlText w:val="-"/>
      <w:lvlJc w:val="left"/>
      <w:pPr>
        <w:ind w:left="720" w:hanging="360"/>
      </w:pPr>
      <w:rPr>
        <w:rFonts w:ascii="Colaborate-Thin" w:eastAsiaTheme="minorHAnsi" w:hAnsi="Colaborate-Thin" w:cs="Colaborate-Th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CB29A4"/>
    <w:multiLevelType w:val="hybridMultilevel"/>
    <w:tmpl w:val="5E903AC4"/>
    <w:lvl w:ilvl="0" w:tplc="9886C88C">
      <w:start w:val="2"/>
      <w:numFmt w:val="bullet"/>
      <w:lvlText w:val="-"/>
      <w:lvlJc w:val="left"/>
      <w:pPr>
        <w:ind w:left="720" w:hanging="360"/>
      </w:pPr>
      <w:rPr>
        <w:rFonts w:ascii="Calibri" w:eastAsiaTheme="minorHAnsi" w:hAnsi="Calibri" w:cs="Colaborate-Th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7119E7"/>
    <w:multiLevelType w:val="hybridMultilevel"/>
    <w:tmpl w:val="98104832"/>
    <w:lvl w:ilvl="0" w:tplc="E2D6E6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476CDA"/>
    <w:multiLevelType w:val="hybridMultilevel"/>
    <w:tmpl w:val="791CB938"/>
    <w:lvl w:ilvl="0" w:tplc="4F0601C6">
      <w:start w:val="5"/>
      <w:numFmt w:val="bullet"/>
      <w:lvlText w:val="-"/>
      <w:lvlJc w:val="left"/>
      <w:pPr>
        <w:ind w:left="720" w:hanging="360"/>
      </w:pPr>
      <w:rPr>
        <w:rFonts w:ascii="Colaborate-Thin" w:eastAsiaTheme="minorHAnsi" w:hAnsi="Colaborate-Thin" w:cs="Colaborate-Th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83618E"/>
    <w:multiLevelType w:val="hybridMultilevel"/>
    <w:tmpl w:val="A11C44F8"/>
    <w:lvl w:ilvl="0" w:tplc="83BE9E62">
      <w:start w:val="2"/>
      <w:numFmt w:val="bullet"/>
      <w:lvlText w:val="-"/>
      <w:lvlJc w:val="left"/>
      <w:pPr>
        <w:ind w:left="720" w:hanging="360"/>
      </w:pPr>
      <w:rPr>
        <w:rFonts w:ascii="Calibri" w:eastAsiaTheme="minorHAnsi" w:hAnsi="Calibri" w:cs="Colaborate-Th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0"/>
  </w:num>
  <w:num w:numId="5">
    <w:abstractNumId w:val="9"/>
  </w:num>
  <w:num w:numId="6">
    <w:abstractNumId w:val="6"/>
  </w:num>
  <w:num w:numId="7">
    <w:abstractNumId w:val="3"/>
  </w:num>
  <w:num w:numId="8">
    <w:abstractNumId w:val="10"/>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9E"/>
    <w:rsid w:val="000A49FE"/>
    <w:rsid w:val="000D3E55"/>
    <w:rsid w:val="0013748D"/>
    <w:rsid w:val="00190A06"/>
    <w:rsid w:val="00332F6E"/>
    <w:rsid w:val="00387907"/>
    <w:rsid w:val="004805A7"/>
    <w:rsid w:val="00531C24"/>
    <w:rsid w:val="005D21A1"/>
    <w:rsid w:val="006C0D8C"/>
    <w:rsid w:val="006D4FD0"/>
    <w:rsid w:val="00706AF7"/>
    <w:rsid w:val="00765CAE"/>
    <w:rsid w:val="007A736D"/>
    <w:rsid w:val="00845D56"/>
    <w:rsid w:val="00895271"/>
    <w:rsid w:val="008E5594"/>
    <w:rsid w:val="009B38F2"/>
    <w:rsid w:val="00A27638"/>
    <w:rsid w:val="00A51B9E"/>
    <w:rsid w:val="00A57EE1"/>
    <w:rsid w:val="00B325FF"/>
    <w:rsid w:val="00B538E0"/>
    <w:rsid w:val="00B6108D"/>
    <w:rsid w:val="00B858B4"/>
    <w:rsid w:val="00D203F4"/>
    <w:rsid w:val="00D749CF"/>
    <w:rsid w:val="00D80F4D"/>
    <w:rsid w:val="00DF003A"/>
    <w:rsid w:val="00DF6249"/>
    <w:rsid w:val="00EC07F5"/>
    <w:rsid w:val="00ED7C1E"/>
    <w:rsid w:val="00FD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CED1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B9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B9E"/>
    <w:pPr>
      <w:ind w:left="720"/>
      <w:contextualSpacing/>
    </w:pPr>
  </w:style>
  <w:style w:type="paragraph" w:customStyle="1" w:styleId="Body1">
    <w:name w:val="Body 1"/>
    <w:basedOn w:val="Normal"/>
    <w:link w:val="Body1Char"/>
    <w:qFormat/>
    <w:rsid w:val="00A51B9E"/>
    <w:pPr>
      <w:spacing w:after="210" w:line="264" w:lineRule="auto"/>
      <w:jc w:val="both"/>
    </w:pPr>
    <w:rPr>
      <w:rFonts w:ascii="Arial" w:eastAsia="Arial Unicode MS" w:hAnsi="Arial" w:cs="Times New Roman"/>
      <w:sz w:val="21"/>
      <w:szCs w:val="21"/>
      <w:lang w:val="en-GB" w:eastAsia="en-GB"/>
    </w:rPr>
  </w:style>
  <w:style w:type="character" w:customStyle="1" w:styleId="Body1Char">
    <w:name w:val="Body 1 Char"/>
    <w:basedOn w:val="DefaultParagraphFont"/>
    <w:link w:val="Body1"/>
    <w:rsid w:val="00A51B9E"/>
    <w:rPr>
      <w:rFonts w:ascii="Arial" w:eastAsia="Arial Unicode MS" w:hAnsi="Arial" w:cs="Times New Roman"/>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E459738D6E34EBB64C468AB9A54CC" ma:contentTypeVersion="2" ma:contentTypeDescription="Create a new document." ma:contentTypeScope="" ma:versionID="d4e4dc79369168fa5f28832af447a005">
  <xsd:schema xmlns:xsd="http://www.w3.org/2001/XMLSchema" xmlns:xs="http://www.w3.org/2001/XMLSchema" xmlns:p="http://schemas.microsoft.com/office/2006/metadata/properties" xmlns:ns1="http://schemas.microsoft.com/sharepoint/v3" xmlns:ns2="8df8337c-4e81-442e-97da-cf869c9a6eb5" targetNamespace="http://schemas.microsoft.com/office/2006/metadata/properties" ma:root="true" ma:fieldsID="8231825a134e398df0aaa5c3f811a535" ns1:_="" ns2:_="">
    <xsd:import namespace="http://schemas.microsoft.com/sharepoint/v3"/>
    <xsd:import namespace="8df8337c-4e81-442e-97da-cf869c9a6e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337c-4e81-442e-97da-cf869c9a6e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F52E38-C440-44A9-BDB7-D852C98F9237}"/>
</file>

<file path=customXml/itemProps2.xml><?xml version="1.0" encoding="utf-8"?>
<ds:datastoreItem xmlns:ds="http://schemas.openxmlformats.org/officeDocument/2006/customXml" ds:itemID="{E755E6A1-6D93-48FD-B283-E09A75C71887}"/>
</file>

<file path=customXml/itemProps3.xml><?xml version="1.0" encoding="utf-8"?>
<ds:datastoreItem xmlns:ds="http://schemas.openxmlformats.org/officeDocument/2006/customXml" ds:itemID="{9E52322F-4291-41D5-AEFB-FBB10CA5AA98}"/>
</file>

<file path=docProps/app.xml><?xml version="1.0" encoding="utf-8"?>
<Properties xmlns="http://schemas.openxmlformats.org/officeDocument/2006/extended-properties" xmlns:vt="http://schemas.openxmlformats.org/officeDocument/2006/docPropsVTypes">
  <Template>Normal</Template>
  <TotalTime>1</TotalTime>
  <Pages>4</Pages>
  <Words>1066</Words>
  <Characters>6077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Noelle Van der Waag-Cowling</cp:lastModifiedBy>
  <cp:revision>2</cp:revision>
  <dcterms:created xsi:type="dcterms:W3CDTF">2019-03-13T08:35:00Z</dcterms:created>
  <dcterms:modified xsi:type="dcterms:W3CDTF">2019-03-13T08:35:00Z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0x010100386E459738D6E34EBB64C468AB9A54CC</vt:lpwstr>
  </property>
</Properties>
</file>